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76AD" w:rsidRPr="004376AD" w:rsidRDefault="004376AD" w:rsidP="004376AD">
      <w:pPr>
        <w:spacing w:after="0" w:line="240" w:lineRule="auto"/>
        <w:jc w:val="center"/>
        <w:rPr>
          <w:rFonts w:ascii="Arial" w:eastAsia="Times New Roman" w:hAnsi="Arial" w:cs="Arial"/>
          <w:color w:val="000000"/>
          <w:sz w:val="17"/>
          <w:szCs w:val="17"/>
          <w:lang w:eastAsia="ru-RU"/>
        </w:rPr>
      </w:pPr>
    </w:p>
    <w:p w:rsidR="004376AD" w:rsidRPr="00304BDC" w:rsidRDefault="004376AD" w:rsidP="00304BDC">
      <w:pPr>
        <w:pStyle w:val="a5"/>
        <w:rPr>
          <w:rFonts w:ascii="Times New Roman" w:hAnsi="Times New Roman" w:cs="Times New Roman"/>
          <w:lang w:eastAsia="ru-RU"/>
        </w:rPr>
      </w:pPr>
      <w:r w:rsidRPr="00304BDC">
        <w:rPr>
          <w:rFonts w:ascii="Times New Roman" w:hAnsi="Times New Roman" w:cs="Times New Roman"/>
          <w:bdr w:val="none" w:sz="0" w:space="0" w:color="auto" w:frame="1"/>
          <w:lang w:eastAsia="ru-RU"/>
        </w:rPr>
        <w:t>Бала тілін ойын арқылы дамыту</w:t>
      </w:r>
    </w:p>
    <w:p w:rsidR="004376AD" w:rsidRPr="00304BDC" w:rsidRDefault="004376AD" w:rsidP="00304BDC">
      <w:pPr>
        <w:pStyle w:val="a5"/>
        <w:rPr>
          <w:rFonts w:ascii="Times New Roman" w:hAnsi="Times New Roman" w:cs="Times New Roman"/>
          <w:lang w:eastAsia="ru-RU"/>
        </w:rPr>
      </w:pPr>
      <w:r w:rsidRPr="00304BDC">
        <w:rPr>
          <w:rFonts w:ascii="Times New Roman" w:hAnsi="Times New Roman" w:cs="Times New Roman"/>
          <w:lang w:eastAsia="ru-RU"/>
        </w:rPr>
        <w:br/>
        <w:t>«Ойын баланың алдынан өмі</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 xml:space="preserve"> есігін ашып оның шығармашылық қабілетін дамытады. </w:t>
      </w:r>
      <w:proofErr w:type="gramStart"/>
      <w:r w:rsidRPr="00304BDC">
        <w:rPr>
          <w:rFonts w:ascii="Times New Roman" w:hAnsi="Times New Roman" w:cs="Times New Roman"/>
          <w:lang w:eastAsia="ru-RU"/>
        </w:rPr>
        <w:t>Ойынсыз</w:t>
      </w:r>
      <w:proofErr w:type="gramEnd"/>
      <w:r w:rsidRPr="00304BDC">
        <w:rPr>
          <w:rFonts w:ascii="Times New Roman" w:hAnsi="Times New Roman" w:cs="Times New Roman"/>
          <w:lang w:eastAsia="ru-RU"/>
        </w:rPr>
        <w:t xml:space="preserve"> ақыл ойдың қалыптасуы мүмкін емес».</w:t>
      </w:r>
      <w:r w:rsidRPr="00304BDC">
        <w:rPr>
          <w:rFonts w:ascii="Times New Roman" w:hAnsi="Times New Roman" w:cs="Times New Roman"/>
          <w:lang w:eastAsia="ru-RU"/>
        </w:rPr>
        <w:br/>
        <w:t>(В. А. Сухамлинский).</w:t>
      </w:r>
      <w:r w:rsidRPr="00304BDC">
        <w:rPr>
          <w:rFonts w:ascii="Times New Roman" w:hAnsi="Times New Roman" w:cs="Times New Roman"/>
          <w:lang w:eastAsia="ru-RU"/>
        </w:rPr>
        <w:br/>
      </w:r>
      <w:r w:rsidRPr="00304BDC">
        <w:rPr>
          <w:rFonts w:ascii="Times New Roman" w:hAnsi="Times New Roman" w:cs="Times New Roman"/>
          <w:lang w:eastAsia="ru-RU"/>
        </w:rPr>
        <w:br/>
        <w:t>Баланың ө</w:t>
      </w:r>
      <w:proofErr w:type="gramStart"/>
      <w:r w:rsidRPr="00304BDC">
        <w:rPr>
          <w:rFonts w:ascii="Times New Roman" w:hAnsi="Times New Roman" w:cs="Times New Roman"/>
          <w:lang w:eastAsia="ru-RU"/>
        </w:rPr>
        <w:t>м</w:t>
      </w:r>
      <w:proofErr w:type="gramEnd"/>
      <w:r w:rsidRPr="00304BDC">
        <w:rPr>
          <w:rFonts w:ascii="Times New Roman" w:hAnsi="Times New Roman" w:cs="Times New Roman"/>
          <w:lang w:eastAsia="ru-RU"/>
        </w:rPr>
        <w:t>ірге қадам басқандағы алғашқы қимыл әрекеті – ойын, сондықтанда оның мәні ерекше. Жас баланың өмірді тану, еңбекке танысы, психологиялық ерекшеліктері осы ойын тү</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інде қалыптасады. Мектеп жасына дейінгі балалардың қоғамдық құбылыстарды, қоғамдағы ересек адамдардың іс - әрекетін өз түсінігінше әрекеті арқылы бейнелеуі ойын болып саналады. Ойынның шығу тарихына шолу жасауда көңіл аударатынымыз ол еңбекпен, өнермен, қоршаған ортамен тығыз байланыста дамыған, яғни ойынды өмірден ажыратып қарай алмаймыз балалар тек ойнап қана қоймайды, сонымен бірге ойлайды, аңғарады кө</w:t>
      </w:r>
      <w:proofErr w:type="gramStart"/>
      <w:r w:rsidRPr="00304BDC">
        <w:rPr>
          <w:rFonts w:ascii="Times New Roman" w:hAnsi="Times New Roman" w:cs="Times New Roman"/>
          <w:lang w:eastAsia="ru-RU"/>
        </w:rPr>
        <w:t>п</w:t>
      </w:r>
      <w:proofErr w:type="gramEnd"/>
      <w:r w:rsidRPr="00304BDC">
        <w:rPr>
          <w:rFonts w:ascii="Times New Roman" w:hAnsi="Times New Roman" w:cs="Times New Roman"/>
          <w:lang w:eastAsia="ru-RU"/>
        </w:rPr>
        <w:t xml:space="preserve"> нәрсені білуге, зерттеуге талпынады. Олар бірдеңе жасап қана қоймайды, сондай - ақ </w:t>
      </w:r>
      <w:proofErr w:type="gramStart"/>
      <w:r w:rsidRPr="00304BDC">
        <w:rPr>
          <w:rFonts w:ascii="Times New Roman" w:hAnsi="Times New Roman" w:cs="Times New Roman"/>
          <w:lang w:eastAsia="ru-RU"/>
        </w:rPr>
        <w:t>заман</w:t>
      </w:r>
      <w:proofErr w:type="gramEnd"/>
      <w:r w:rsidRPr="00304BDC">
        <w:rPr>
          <w:rFonts w:ascii="Times New Roman" w:hAnsi="Times New Roman" w:cs="Times New Roman"/>
          <w:lang w:eastAsia="ru-RU"/>
        </w:rPr>
        <w:t xml:space="preserve"> ағымына да белсене қатысады.</w:t>
      </w:r>
      <w:r w:rsidRPr="00304BDC">
        <w:rPr>
          <w:rFonts w:ascii="Times New Roman" w:hAnsi="Times New Roman" w:cs="Times New Roman"/>
          <w:lang w:eastAsia="ru-RU"/>
        </w:rPr>
        <w:br/>
        <w:t>Балабақшаларда оқыту – тәрбиелеу жұмысында балалардың тілін дамыту, сөздік қорларын молайту, ауызша сөйлеуге үйрете отырып, үйренген сөздерін күнделікті өмірде еркін қолдану, одан ә</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і күнделікті іс - әрекет кезіндегі тілдік қарым - қатынаста қолдана білуге жаттықтыру.</w:t>
      </w:r>
      <w:r w:rsidRPr="00304BDC">
        <w:rPr>
          <w:rFonts w:ascii="Times New Roman" w:hAnsi="Times New Roman" w:cs="Times New Roman"/>
          <w:lang w:eastAsia="ru-RU"/>
        </w:rPr>
        <w:br/>
        <w:t>Ойын дүниеге ашылған үлкен жарық терезе іспеті. Ол арқылы баланың рухани сезімі жасампаз өмірмен ұштасып, өзін қоршаған дүние туралы түсінік алады. Адамды өжеттілікке, шапшаңдыққа, ептілікке, батылдыққа, байсалдыққа, тапқ</w:t>
      </w:r>
      <w:proofErr w:type="gramStart"/>
      <w:r w:rsidRPr="00304BDC">
        <w:rPr>
          <w:rFonts w:ascii="Times New Roman" w:hAnsi="Times New Roman" w:cs="Times New Roman"/>
          <w:lang w:eastAsia="ru-RU"/>
        </w:rPr>
        <w:t>ырлы</w:t>
      </w:r>
      <w:proofErr w:type="gramEnd"/>
      <w:r w:rsidRPr="00304BDC">
        <w:rPr>
          <w:rFonts w:ascii="Times New Roman" w:hAnsi="Times New Roman" w:cs="Times New Roman"/>
          <w:lang w:eastAsia="ru-RU"/>
        </w:rPr>
        <w:t>ққа үйрететін де ойын. Бала үшін ойын өзін - өзі жетілдіру мен өзін - өзі көрсетудің құралы. Баланы ойынға қызықтыра отырып оқу іс - әрекетін ойын тү</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інде күрделендіре түсу керек.</w:t>
      </w:r>
      <w:r w:rsidRPr="00304BDC">
        <w:rPr>
          <w:rFonts w:ascii="Times New Roman" w:hAnsi="Times New Roman" w:cs="Times New Roman"/>
          <w:lang w:eastAsia="ru-RU"/>
        </w:rPr>
        <w:br/>
        <w:t>Ойын баланың ойлау қабілетін жетілдіре отырып, оның қиялын дамытады. Бала жалғыз ойнағанды ұнатпайды, ол қатар құрбыларымен бірлесі</w:t>
      </w:r>
      <w:proofErr w:type="gramStart"/>
      <w:r w:rsidRPr="00304BDC">
        <w:rPr>
          <w:rFonts w:ascii="Times New Roman" w:hAnsi="Times New Roman" w:cs="Times New Roman"/>
          <w:lang w:eastAsia="ru-RU"/>
        </w:rPr>
        <w:t>п</w:t>
      </w:r>
      <w:proofErr w:type="gramEnd"/>
      <w:r w:rsidRPr="00304BDC">
        <w:rPr>
          <w:rFonts w:ascii="Times New Roman" w:hAnsi="Times New Roman" w:cs="Times New Roman"/>
          <w:lang w:eastAsia="ru-RU"/>
        </w:rPr>
        <w:t xml:space="preserve"> ойнай отырып бір - бірімен қарым қатынас жасайды.</w:t>
      </w:r>
      <w:r w:rsidRPr="00304BDC">
        <w:rPr>
          <w:rFonts w:ascii="Times New Roman" w:hAnsi="Times New Roman" w:cs="Times New Roman"/>
          <w:lang w:eastAsia="ru-RU"/>
        </w:rPr>
        <w:br/>
        <w:t>Оқу ісі - әрекетінде қолданатын ойын түрлері мынадай топтарға бөлінеді.</w:t>
      </w:r>
      <w:r w:rsidRPr="00304BDC">
        <w:rPr>
          <w:rFonts w:ascii="Times New Roman" w:hAnsi="Times New Roman" w:cs="Times New Roman"/>
          <w:lang w:eastAsia="ru-RU"/>
        </w:rPr>
        <w:br/>
        <w:t>Ойынның түрлері:</w:t>
      </w:r>
      <w:r w:rsidRPr="00304BDC">
        <w:rPr>
          <w:rFonts w:ascii="Times New Roman" w:hAnsi="Times New Roman" w:cs="Times New Roman"/>
          <w:lang w:eastAsia="ru-RU"/>
        </w:rPr>
        <w:br/>
        <w:t>• Ұлттық ойындар</w:t>
      </w:r>
      <w:r w:rsidRPr="00304BDC">
        <w:rPr>
          <w:rFonts w:ascii="Times New Roman" w:hAnsi="Times New Roman" w:cs="Times New Roman"/>
          <w:lang w:eastAsia="ru-RU"/>
        </w:rPr>
        <w:br/>
        <w:t>• Сюжетті рольді ойындар</w:t>
      </w:r>
      <w:r w:rsidRPr="00304BDC">
        <w:rPr>
          <w:rFonts w:ascii="Times New Roman" w:hAnsi="Times New Roman" w:cs="Times New Roman"/>
          <w:lang w:eastAsia="ru-RU"/>
        </w:rPr>
        <w:br/>
        <w:t>• Педагогикалық ойындар</w:t>
      </w:r>
      <w:r w:rsidRPr="00304BDC">
        <w:rPr>
          <w:rFonts w:ascii="Times New Roman" w:hAnsi="Times New Roman" w:cs="Times New Roman"/>
          <w:lang w:eastAsia="ru-RU"/>
        </w:rPr>
        <w:br/>
        <w:t>• Дидактикалық ойын</w:t>
      </w:r>
      <w:r w:rsidRPr="00304BDC">
        <w:rPr>
          <w:rFonts w:ascii="Times New Roman" w:hAnsi="Times New Roman" w:cs="Times New Roman"/>
          <w:lang w:eastAsia="ru-RU"/>
        </w:rPr>
        <w:br/>
        <w:t>• Шығармашылық ойын</w:t>
      </w:r>
      <w:r w:rsidRPr="00304BDC">
        <w:rPr>
          <w:rFonts w:ascii="Times New Roman" w:hAnsi="Times New Roman" w:cs="Times New Roman"/>
          <w:lang w:eastAsia="ru-RU"/>
        </w:rPr>
        <w:br/>
        <w:t>• Қимылды ойындар</w:t>
      </w:r>
      <w:r w:rsidRPr="00304BDC">
        <w:rPr>
          <w:rFonts w:ascii="Times New Roman" w:hAnsi="Times New Roman" w:cs="Times New Roman"/>
          <w:lang w:eastAsia="ru-RU"/>
        </w:rPr>
        <w:br/>
      </w:r>
      <w:r w:rsidRPr="00304BDC">
        <w:rPr>
          <w:rFonts w:ascii="Times New Roman" w:hAnsi="Times New Roman" w:cs="Times New Roman"/>
          <w:lang w:eastAsia="ru-RU"/>
        </w:rPr>
        <w:br/>
        <w:t>Педагогикалық ойын технологиясы дегеніміз - педагогикалық жұмысты ойын тү</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інде ұйымдастырудың әдістері мен тәсілдерінің жиынтығы.</w:t>
      </w:r>
      <w:r w:rsidRPr="00304BDC">
        <w:rPr>
          <w:rFonts w:ascii="Times New Roman" w:hAnsi="Times New Roman" w:cs="Times New Roman"/>
          <w:lang w:eastAsia="ru-RU"/>
        </w:rPr>
        <w:br/>
        <w:t>Дидактикалық ойындар арқылы оқу іс - әрекеті барысында балаларды қызықтыру мақсатында қолданылады және мектеп жасына дейінгі ұйымдардың барлығында да, оқу іс - әрекеті ойын тү</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інде өткізіледі. Оқу іс - әрекеті барысында ойын түрлері жас ерекшеліктеріне байланысты қолданылады.</w:t>
      </w:r>
      <w:r w:rsidRPr="00304BDC">
        <w:rPr>
          <w:rFonts w:ascii="Times New Roman" w:hAnsi="Times New Roman" w:cs="Times New Roman"/>
          <w:lang w:eastAsia="ru-RU"/>
        </w:rPr>
        <w:br/>
        <w:t xml:space="preserve">Тәрбиеші </w:t>
      </w:r>
      <w:proofErr w:type="gramStart"/>
      <w:r w:rsidRPr="00304BDC">
        <w:rPr>
          <w:rFonts w:ascii="Times New Roman" w:hAnsi="Times New Roman" w:cs="Times New Roman"/>
          <w:lang w:eastAsia="ru-RU"/>
        </w:rPr>
        <w:t>ойын</w:t>
      </w:r>
      <w:proofErr w:type="gramEnd"/>
      <w:r w:rsidRPr="00304BDC">
        <w:rPr>
          <w:rFonts w:ascii="Times New Roman" w:hAnsi="Times New Roman" w:cs="Times New Roman"/>
          <w:lang w:eastAsia="ru-RU"/>
        </w:rPr>
        <w:t>ға тек қана баланы қызықтырып қоймай, бес саланы білім берудің негізгі құндылығы деп түсінсе ғана өз мақсатына жете алады.</w:t>
      </w:r>
      <w:r w:rsidRPr="00304BDC">
        <w:rPr>
          <w:rFonts w:ascii="Times New Roman" w:hAnsi="Times New Roman" w:cs="Times New Roman"/>
          <w:lang w:eastAsia="ru-RU"/>
        </w:rPr>
        <w:br/>
        <w:t>Ойын түрлерінің тәрбиелік мәні зор, ол әрбі</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 xml:space="preserve"> адам денесінің дамып жетілуіне пайдасы мол. Ойын ү</w:t>
      </w:r>
      <w:proofErr w:type="gramStart"/>
      <w:r w:rsidRPr="00304BDC">
        <w:rPr>
          <w:rFonts w:ascii="Times New Roman" w:hAnsi="Times New Roman" w:cs="Times New Roman"/>
          <w:lang w:eastAsia="ru-RU"/>
        </w:rPr>
        <w:t>ст</w:t>
      </w:r>
      <w:proofErr w:type="gramEnd"/>
      <w:r w:rsidRPr="00304BDC">
        <w:rPr>
          <w:rFonts w:ascii="Times New Roman" w:hAnsi="Times New Roman" w:cs="Times New Roman"/>
          <w:lang w:eastAsia="ru-RU"/>
        </w:rPr>
        <w:t>інде балалардың бойындағы барлық дерлік психологиялық процестері, сезімдері мен эмоциялары, ерік - жігер қасиеттері шыңдалады, мінез - құлық айқындала түседі.</w:t>
      </w:r>
      <w:r w:rsidRPr="00304BDC">
        <w:rPr>
          <w:rFonts w:ascii="Times New Roman" w:hAnsi="Times New Roman" w:cs="Times New Roman"/>
          <w:lang w:eastAsia="ru-RU"/>
        </w:rPr>
        <w:br/>
        <w:t>Бала өзіне жаңалық болып сезілген әрқилы нәрселерге еліктегіш келеді. Бала осы қасиетімен өз қабілетімен ерекшеліктерін аңғартады. Баланың жағымсыз мінезінің байқалатыны да осы тұста. Тәрбиеші ойын барысында тілдің дыбыстық мәдениетінің барлық жақтарын жетілдіруге, сұраққа толық жауап беруге, баланы үйреті</w:t>
      </w:r>
      <w:proofErr w:type="gramStart"/>
      <w:r w:rsidRPr="00304BDC">
        <w:rPr>
          <w:rFonts w:ascii="Times New Roman" w:hAnsi="Times New Roman" w:cs="Times New Roman"/>
          <w:lang w:eastAsia="ru-RU"/>
        </w:rPr>
        <w:t>п</w:t>
      </w:r>
      <w:proofErr w:type="gramEnd"/>
      <w:r w:rsidRPr="00304BDC">
        <w:rPr>
          <w:rFonts w:ascii="Times New Roman" w:hAnsi="Times New Roman" w:cs="Times New Roman"/>
          <w:lang w:eastAsia="ru-RU"/>
        </w:rPr>
        <w:t xml:space="preserve"> отыруы керек.</w:t>
      </w:r>
      <w:r w:rsidRPr="00304BDC">
        <w:rPr>
          <w:rFonts w:ascii="Times New Roman" w:hAnsi="Times New Roman" w:cs="Times New Roman"/>
          <w:lang w:eastAsia="ru-RU"/>
        </w:rPr>
        <w:br/>
        <w:t xml:space="preserve">Үлкендер өзіне тән ерекшеліктерін еңбектену барысында көрсетсе, мектеп жасындағы балалар сабақ үстінде, ал мектеп жасына дейінгі балалар өз психологиясын ойын үстінде байқатады. Балалар ойын арқылы </w:t>
      </w:r>
      <w:proofErr w:type="gramStart"/>
      <w:r w:rsidRPr="00304BDC">
        <w:rPr>
          <w:rFonts w:ascii="Times New Roman" w:hAnsi="Times New Roman" w:cs="Times New Roman"/>
          <w:lang w:eastAsia="ru-RU"/>
        </w:rPr>
        <w:t>к</w:t>
      </w:r>
      <w:proofErr w:type="gramEnd"/>
      <w:r w:rsidRPr="00304BDC">
        <w:rPr>
          <w:rFonts w:ascii="Times New Roman" w:hAnsi="Times New Roman" w:cs="Times New Roman"/>
          <w:lang w:eastAsia="ru-RU"/>
        </w:rPr>
        <w:t>үрделі әрекеттерді, білімді үйренеді және үлкендер де үйретуге тиісті. Ойынның өз мақсаты, жоспары болады. Ойын мен еңбектің бі</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 xml:space="preserve"> - біріне ұқсас сипаттары көп, кейбір педагогтар, ғалымдар «Жақсы ойын - жақсы жұмыс сияқты да, ал жаман ойын - жаман жұмыс сияқты» деген. Баланың қуанышы мен реніші ойын арқылы байқалады</w:t>
      </w:r>
      <w:r w:rsidRPr="00304BDC">
        <w:rPr>
          <w:rFonts w:ascii="Times New Roman" w:hAnsi="Times New Roman" w:cs="Times New Roman"/>
          <w:lang w:eastAsia="ru-RU"/>
        </w:rPr>
        <w:br/>
        <w:t xml:space="preserve">Ойын кезіндегі баланың психологиялық ерекшеліктері: бала ойланады, эмоциялық әрекетке </w:t>
      </w:r>
      <w:r w:rsidRPr="00304BDC">
        <w:rPr>
          <w:rFonts w:ascii="Times New Roman" w:hAnsi="Times New Roman" w:cs="Times New Roman"/>
          <w:lang w:eastAsia="ru-RU"/>
        </w:rPr>
        <w:lastRenderedPageBreak/>
        <w:t>ұшырайды, белсенділігі артады, ерік қасиеті, қиял елестері дамиды. Мұның бә</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і баланың шығармашылық қабілеті мен дарынын ұштайды. Ойын ү</w:t>
      </w:r>
      <w:proofErr w:type="gramStart"/>
      <w:r w:rsidRPr="00304BDC">
        <w:rPr>
          <w:rFonts w:ascii="Times New Roman" w:hAnsi="Times New Roman" w:cs="Times New Roman"/>
          <w:lang w:eastAsia="ru-RU"/>
        </w:rPr>
        <w:t>ст</w:t>
      </w:r>
      <w:proofErr w:type="gramEnd"/>
      <w:r w:rsidRPr="00304BDC">
        <w:rPr>
          <w:rFonts w:ascii="Times New Roman" w:hAnsi="Times New Roman" w:cs="Times New Roman"/>
          <w:lang w:eastAsia="ru-RU"/>
        </w:rPr>
        <w:t>інде бала бейне бір өмірдің өздігіндей қуаныш, реніш сезімге бөленеді. Ойын арқылы балалардың сөйлемдерді айту, сөйлем құрай білу, сурет бойынша әңгіме құрап айта білу, сондай - ақ әр баланы сөйлете отырып өз ортамен қарым - қатынасқа түсіп ашылуына себеп болады.</w:t>
      </w:r>
      <w:r w:rsidRPr="00304BDC">
        <w:rPr>
          <w:rFonts w:ascii="Times New Roman" w:hAnsi="Times New Roman" w:cs="Times New Roman"/>
          <w:lang w:eastAsia="ru-RU"/>
        </w:rPr>
        <w:br/>
        <w:t>Ойындарда күтілетін нәтижелер:</w:t>
      </w:r>
      <w:r w:rsidRPr="00304BDC">
        <w:rPr>
          <w:rFonts w:ascii="Times New Roman" w:hAnsi="Times New Roman" w:cs="Times New Roman"/>
          <w:lang w:eastAsia="ru-RU"/>
        </w:rPr>
        <w:br/>
        <w:t>1. Ойын - тәрбие құралы, ақыл - ойды, тілді ұштастырады, сөзді</w:t>
      </w:r>
      <w:proofErr w:type="gramStart"/>
      <w:r w:rsidRPr="00304BDC">
        <w:rPr>
          <w:rFonts w:ascii="Times New Roman" w:hAnsi="Times New Roman" w:cs="Times New Roman"/>
          <w:lang w:eastAsia="ru-RU"/>
        </w:rPr>
        <w:t>к</w:t>
      </w:r>
      <w:proofErr w:type="gramEnd"/>
      <w:r w:rsidRPr="00304BDC">
        <w:rPr>
          <w:rFonts w:ascii="Times New Roman" w:hAnsi="Times New Roman" w:cs="Times New Roman"/>
          <w:lang w:eastAsia="ru-RU"/>
        </w:rPr>
        <w:t xml:space="preserve"> қ</w:t>
      </w:r>
      <w:proofErr w:type="gramStart"/>
      <w:r w:rsidRPr="00304BDC">
        <w:rPr>
          <w:rFonts w:ascii="Times New Roman" w:hAnsi="Times New Roman" w:cs="Times New Roman"/>
          <w:lang w:eastAsia="ru-RU"/>
        </w:rPr>
        <w:t>орды</w:t>
      </w:r>
      <w:proofErr w:type="gramEnd"/>
      <w:r w:rsidRPr="00304BDC">
        <w:rPr>
          <w:rFonts w:ascii="Times New Roman" w:hAnsi="Times New Roman" w:cs="Times New Roman"/>
          <w:lang w:eastAsia="ru-RU"/>
        </w:rPr>
        <w:t xml:space="preserve"> молайтады, өзін қоршаған ортаны танып, мейрімділік сезімге тәрбиелейді.</w:t>
      </w:r>
      <w:r w:rsidRPr="00304BDC">
        <w:rPr>
          <w:rFonts w:ascii="Times New Roman" w:hAnsi="Times New Roman" w:cs="Times New Roman"/>
          <w:lang w:eastAsia="ru-RU"/>
        </w:rPr>
        <w:br/>
        <w:t>2. Еркін мінез – қасиеттерін бекітеді, адамгершілік сапаны жетілдіреді.</w:t>
      </w:r>
      <w:r w:rsidRPr="00304BDC">
        <w:rPr>
          <w:rFonts w:ascii="Times New Roman" w:hAnsi="Times New Roman" w:cs="Times New Roman"/>
          <w:lang w:eastAsia="ru-RU"/>
        </w:rPr>
        <w:br/>
        <w:t>3. Ұжымдық сезім әрекеттері өсе түседі.</w:t>
      </w:r>
      <w:r w:rsidRPr="00304BDC">
        <w:rPr>
          <w:rFonts w:ascii="Times New Roman" w:hAnsi="Times New Roman" w:cs="Times New Roman"/>
          <w:lang w:eastAsia="ru-RU"/>
        </w:rPr>
        <w:br/>
        <w:t>4. Эстетикалық тәрбие беру құралына айналады.</w:t>
      </w:r>
      <w:r w:rsidRPr="00304BDC">
        <w:rPr>
          <w:rFonts w:ascii="Times New Roman" w:hAnsi="Times New Roman" w:cs="Times New Roman"/>
          <w:lang w:eastAsia="ru-RU"/>
        </w:rPr>
        <w:br/>
        <w:t>5. Еңбек тәрбиесін беру мақсаттарын шешуге мүмкіндік береді.</w:t>
      </w:r>
      <w:r w:rsidRPr="00304BDC">
        <w:rPr>
          <w:rFonts w:ascii="Times New Roman" w:hAnsi="Times New Roman" w:cs="Times New Roman"/>
          <w:lang w:eastAsia="ru-RU"/>
        </w:rPr>
        <w:br/>
        <w:t xml:space="preserve">6. </w:t>
      </w:r>
      <w:proofErr w:type="gramStart"/>
      <w:r w:rsidRPr="00304BDC">
        <w:rPr>
          <w:rFonts w:ascii="Times New Roman" w:hAnsi="Times New Roman" w:cs="Times New Roman"/>
          <w:lang w:eastAsia="ru-RU"/>
        </w:rPr>
        <w:t>Дене к</w:t>
      </w:r>
      <w:proofErr w:type="gramEnd"/>
      <w:r w:rsidRPr="00304BDC">
        <w:rPr>
          <w:rFonts w:ascii="Times New Roman" w:hAnsi="Times New Roman" w:cs="Times New Roman"/>
          <w:lang w:eastAsia="ru-RU"/>
        </w:rPr>
        <w:t>үшінің жетілуіне көмектеседі.</w:t>
      </w:r>
      <w:r w:rsidRPr="00304BDC">
        <w:rPr>
          <w:rFonts w:ascii="Times New Roman" w:hAnsi="Times New Roman" w:cs="Times New Roman"/>
          <w:lang w:eastAsia="ru-RU"/>
        </w:rPr>
        <w:br/>
        <w:t>Демек, ойын баланы жан - жақты жарасымды тәрбиелеудің психологиялық және физиологиялық негіздері болып табылады. Ойын баланың көңілін өсі</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іп, бойын сергітіп қоймай, оның өмір құбылыстары жайлы танып түсінуге де әсер етеді. Балалар ойын арқылы тез тіл табысып бір – бірімен жақсы қатынаста болады. Ойын ү</w:t>
      </w:r>
      <w:proofErr w:type="gramStart"/>
      <w:r w:rsidRPr="00304BDC">
        <w:rPr>
          <w:rFonts w:ascii="Times New Roman" w:hAnsi="Times New Roman" w:cs="Times New Roman"/>
          <w:lang w:eastAsia="ru-RU"/>
        </w:rPr>
        <w:t>ст</w:t>
      </w:r>
      <w:proofErr w:type="gramEnd"/>
      <w:r w:rsidRPr="00304BDC">
        <w:rPr>
          <w:rFonts w:ascii="Times New Roman" w:hAnsi="Times New Roman" w:cs="Times New Roman"/>
          <w:lang w:eastAsia="ru-RU"/>
        </w:rPr>
        <w:t>інде де бала өз денсаулығын қимыл арқылы нығайтады. Ойынның қандай тү</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і болмасын атадан балаға яғни ұрпақтан ұрпаққа ауысып отырады. Халық ойындары өмі</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 xml:space="preserve"> қажеттіліктерінен туады. Психологиялық жақтан денсаулық</w:t>
      </w:r>
      <w:proofErr w:type="gramStart"/>
      <w:r w:rsidRPr="00304BDC">
        <w:rPr>
          <w:rFonts w:ascii="Times New Roman" w:hAnsi="Times New Roman" w:cs="Times New Roman"/>
          <w:lang w:eastAsia="ru-RU"/>
        </w:rPr>
        <w:t>ты ны</w:t>
      </w:r>
      <w:proofErr w:type="gramEnd"/>
      <w:r w:rsidRPr="00304BDC">
        <w:rPr>
          <w:rFonts w:ascii="Times New Roman" w:hAnsi="Times New Roman" w:cs="Times New Roman"/>
          <w:lang w:eastAsia="ru-RU"/>
        </w:rPr>
        <w:t>ғайтуға негізделген.</w:t>
      </w:r>
      <w:r w:rsidRPr="00304BDC">
        <w:rPr>
          <w:rFonts w:ascii="Times New Roman" w:hAnsi="Times New Roman" w:cs="Times New Roman"/>
          <w:lang w:eastAsia="ru-RU"/>
        </w:rPr>
        <w:br/>
        <w:t>Қорыта келе айтқанда:</w:t>
      </w:r>
      <w:r w:rsidRPr="00304BDC">
        <w:rPr>
          <w:rFonts w:ascii="Times New Roman" w:hAnsi="Times New Roman" w:cs="Times New Roman"/>
          <w:lang w:eastAsia="ru-RU"/>
        </w:rPr>
        <w:br/>
        <w:t>Ойын мектепке дейінгі балалардың негізгі іс - әрекеті. Ойын балалар өмі</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 xml:space="preserve">інің нәрі, яғни оның рухани жетілуі мен табиғи өсуінің қажетті алғы шарты. Ойын арқылы балалар қоғамды </w:t>
      </w:r>
      <w:proofErr w:type="gramStart"/>
      <w:r w:rsidRPr="00304BDC">
        <w:rPr>
          <w:rFonts w:ascii="Times New Roman" w:hAnsi="Times New Roman" w:cs="Times New Roman"/>
          <w:lang w:eastAsia="ru-RU"/>
        </w:rPr>
        <w:t>тәж</w:t>
      </w:r>
      <w:proofErr w:type="gramEnd"/>
      <w:r w:rsidRPr="00304BDC">
        <w:rPr>
          <w:rFonts w:ascii="Times New Roman" w:hAnsi="Times New Roman" w:cs="Times New Roman"/>
          <w:lang w:eastAsia="ru-RU"/>
        </w:rPr>
        <w:t>ірибені меңгереді, өзінің психологиялық ерекшеліктерін қалыптастырады.</w:t>
      </w:r>
      <w:r w:rsidRPr="00304BDC">
        <w:rPr>
          <w:rFonts w:ascii="Times New Roman" w:hAnsi="Times New Roman" w:cs="Times New Roman"/>
          <w:lang w:eastAsia="ru-RU"/>
        </w:rPr>
        <w:br/>
        <w:t>Бі</w:t>
      </w:r>
      <w:proofErr w:type="gramStart"/>
      <w:r w:rsidRPr="00304BDC">
        <w:rPr>
          <w:rFonts w:ascii="Times New Roman" w:hAnsi="Times New Roman" w:cs="Times New Roman"/>
          <w:lang w:eastAsia="ru-RU"/>
        </w:rPr>
        <w:t>р</w:t>
      </w:r>
      <w:proofErr w:type="gramEnd"/>
      <w:r w:rsidRPr="00304BDC">
        <w:rPr>
          <w:rFonts w:ascii="Times New Roman" w:hAnsi="Times New Roman" w:cs="Times New Roman"/>
          <w:lang w:eastAsia="ru-RU"/>
        </w:rPr>
        <w:t xml:space="preserve"> сөзбен айтқанда, ойын баланың жан - жақты дамуын көздейтін, оның тілін жаттықтыратын, қимыл - қозғалысын жетілдіретін, белсенділігін арттыратын, басқа адамдармен қарым - қатынасын реттеп, құрдастарымен ұйымшылдығын арттыруға негіз болып табылады. Ойын - бала үшін бі</w:t>
      </w:r>
      <w:proofErr w:type="gramStart"/>
      <w:r w:rsidRPr="00304BDC">
        <w:rPr>
          <w:rFonts w:ascii="Times New Roman" w:hAnsi="Times New Roman" w:cs="Times New Roman"/>
          <w:lang w:eastAsia="ru-RU"/>
        </w:rPr>
        <w:t>л</w:t>
      </w:r>
      <w:proofErr w:type="gramEnd"/>
      <w:r w:rsidRPr="00304BDC">
        <w:rPr>
          <w:rFonts w:ascii="Times New Roman" w:hAnsi="Times New Roman" w:cs="Times New Roman"/>
          <w:lang w:eastAsia="ru-RU"/>
        </w:rPr>
        <w:t>іктіліктің қайнар көзі. Сондықтан жас өрендер ойнай отырып ойлай білсін.</w:t>
      </w:r>
    </w:p>
    <w:p w:rsidR="00E4154E" w:rsidRPr="00304BDC" w:rsidRDefault="00E4154E"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Pr="00304BDC" w:rsidRDefault="004376AD" w:rsidP="00304BDC">
      <w:pPr>
        <w:pStyle w:val="a5"/>
        <w:rPr>
          <w:rFonts w:ascii="Times New Roman" w:hAnsi="Times New Roman" w:cs="Times New Roman"/>
        </w:rPr>
      </w:pPr>
    </w:p>
    <w:p w:rsidR="004376AD" w:rsidRDefault="004376AD"/>
    <w:p w:rsidR="004376AD" w:rsidRDefault="004376AD"/>
    <w:p w:rsidR="004376AD" w:rsidRDefault="004376AD"/>
    <w:p w:rsidR="004376AD" w:rsidRDefault="004376AD"/>
    <w:tbl>
      <w:tblPr>
        <w:tblW w:w="10500" w:type="dxa"/>
        <w:shd w:val="clear" w:color="auto" w:fill="FFFFFF"/>
        <w:tblCellMar>
          <w:left w:w="0" w:type="dxa"/>
          <w:right w:w="0" w:type="dxa"/>
        </w:tblCellMar>
        <w:tblLook w:val="04A0"/>
      </w:tblPr>
      <w:tblGrid>
        <w:gridCol w:w="5250"/>
        <w:gridCol w:w="5250"/>
      </w:tblGrid>
      <w:tr w:rsidR="004376AD" w:rsidRPr="004376AD" w:rsidTr="004376AD">
        <w:tc>
          <w:tcPr>
            <w:tcW w:w="2625" w:type="dxa"/>
            <w:shd w:val="clear" w:color="auto" w:fill="FFFFFF"/>
          </w:tcPr>
          <w:p w:rsidR="004376AD" w:rsidRPr="004376AD" w:rsidRDefault="004376AD" w:rsidP="004376AD">
            <w:pPr>
              <w:spacing w:after="0" w:line="240" w:lineRule="auto"/>
              <w:jc w:val="center"/>
              <w:rPr>
                <w:rFonts w:ascii="Times New Roman" w:eastAsia="Times New Roman" w:hAnsi="Times New Roman" w:cs="Times New Roman"/>
                <w:sz w:val="24"/>
                <w:szCs w:val="24"/>
                <w:lang w:eastAsia="ru-RU"/>
              </w:rPr>
            </w:pPr>
          </w:p>
        </w:tc>
        <w:tc>
          <w:tcPr>
            <w:tcW w:w="2625" w:type="dxa"/>
            <w:shd w:val="clear" w:color="auto" w:fill="FFFFFF"/>
          </w:tcPr>
          <w:p w:rsidR="004376AD" w:rsidRPr="004376AD" w:rsidRDefault="004376AD" w:rsidP="004376AD">
            <w:pPr>
              <w:spacing w:after="0" w:line="240" w:lineRule="auto"/>
              <w:jc w:val="center"/>
              <w:rPr>
                <w:rFonts w:ascii="Times New Roman" w:eastAsia="Times New Roman" w:hAnsi="Times New Roman" w:cs="Times New Roman"/>
                <w:sz w:val="24"/>
                <w:szCs w:val="24"/>
                <w:lang w:eastAsia="ru-RU"/>
              </w:rPr>
            </w:pPr>
          </w:p>
        </w:tc>
      </w:tr>
    </w:tbl>
    <w:p w:rsidR="00304BDC" w:rsidRDefault="00304BDC" w:rsidP="004376AD">
      <w:pPr>
        <w:spacing w:after="0" w:line="240" w:lineRule="auto"/>
        <w:outlineLvl w:val="0"/>
        <w:rPr>
          <w:rFonts w:ascii="Times New Roman" w:eastAsia="Times New Roman" w:hAnsi="Times New Roman" w:cs="Times New Roman"/>
          <w:kern w:val="36"/>
          <w:sz w:val="30"/>
          <w:szCs w:val="30"/>
          <w:lang w:eastAsia="ru-RU"/>
        </w:rPr>
      </w:pPr>
    </w:p>
    <w:p w:rsidR="00304BDC" w:rsidRDefault="00304BDC" w:rsidP="004376AD">
      <w:pPr>
        <w:spacing w:after="0" w:line="240" w:lineRule="auto"/>
        <w:outlineLvl w:val="0"/>
        <w:rPr>
          <w:rFonts w:ascii="Times New Roman" w:eastAsia="Times New Roman" w:hAnsi="Times New Roman" w:cs="Times New Roman"/>
          <w:kern w:val="36"/>
          <w:sz w:val="30"/>
          <w:szCs w:val="30"/>
          <w:lang w:eastAsia="ru-RU"/>
        </w:rPr>
      </w:pPr>
    </w:p>
    <w:p w:rsidR="00304BDC" w:rsidRDefault="00304BDC" w:rsidP="004376AD">
      <w:pPr>
        <w:spacing w:after="0" w:line="240" w:lineRule="auto"/>
        <w:outlineLvl w:val="0"/>
        <w:rPr>
          <w:rFonts w:ascii="Times New Roman" w:eastAsia="Times New Roman" w:hAnsi="Times New Roman" w:cs="Times New Roman"/>
          <w:kern w:val="36"/>
          <w:sz w:val="30"/>
          <w:szCs w:val="30"/>
          <w:lang w:eastAsia="ru-RU"/>
        </w:rPr>
      </w:pPr>
    </w:p>
    <w:p w:rsidR="00304BDC" w:rsidRDefault="00304BDC" w:rsidP="004376AD">
      <w:pPr>
        <w:spacing w:after="0" w:line="240" w:lineRule="auto"/>
        <w:outlineLvl w:val="0"/>
        <w:rPr>
          <w:rFonts w:ascii="Times New Roman" w:eastAsia="Times New Roman" w:hAnsi="Times New Roman" w:cs="Times New Roman"/>
          <w:kern w:val="36"/>
          <w:sz w:val="30"/>
          <w:szCs w:val="30"/>
          <w:lang w:eastAsia="ru-RU"/>
        </w:rPr>
      </w:pPr>
    </w:p>
    <w:p w:rsidR="00304BDC" w:rsidRDefault="00304BDC" w:rsidP="004376AD">
      <w:pPr>
        <w:spacing w:after="0" w:line="240" w:lineRule="auto"/>
        <w:outlineLvl w:val="0"/>
        <w:rPr>
          <w:rFonts w:ascii="Times New Roman" w:eastAsia="Times New Roman" w:hAnsi="Times New Roman" w:cs="Times New Roman"/>
          <w:kern w:val="36"/>
          <w:sz w:val="30"/>
          <w:szCs w:val="30"/>
          <w:lang w:eastAsia="ru-RU"/>
        </w:rPr>
      </w:pPr>
    </w:p>
    <w:p w:rsidR="004376AD" w:rsidRPr="004376AD" w:rsidRDefault="004376AD" w:rsidP="004376AD">
      <w:pPr>
        <w:spacing w:after="0" w:line="240" w:lineRule="auto"/>
        <w:outlineLvl w:val="0"/>
        <w:rPr>
          <w:rFonts w:ascii="Times New Roman" w:eastAsia="Times New Roman" w:hAnsi="Times New Roman" w:cs="Times New Roman"/>
          <w:kern w:val="36"/>
          <w:sz w:val="30"/>
          <w:szCs w:val="30"/>
          <w:lang w:eastAsia="ru-RU"/>
        </w:rPr>
      </w:pPr>
      <w:r w:rsidRPr="004376AD">
        <w:rPr>
          <w:rFonts w:ascii="Times New Roman" w:eastAsia="Times New Roman" w:hAnsi="Times New Roman" w:cs="Times New Roman"/>
          <w:kern w:val="36"/>
          <w:sz w:val="30"/>
          <w:szCs w:val="30"/>
          <w:lang w:eastAsia="ru-RU"/>
        </w:rPr>
        <w:t>Баланың тілін дамытудағы ойынның маңызы</w:t>
      </w:r>
    </w:p>
    <w:p w:rsidR="004376AD" w:rsidRPr="004376AD" w:rsidRDefault="004376AD" w:rsidP="004376AD">
      <w:pPr>
        <w:spacing w:after="0" w:line="450" w:lineRule="atLeast"/>
        <w:ind w:right="300"/>
        <w:rPr>
          <w:rFonts w:ascii="Times New Roman" w:eastAsia="Times New Roman" w:hAnsi="Times New Roman" w:cs="Times New Roman"/>
          <w:b/>
          <w:bCs/>
          <w:color w:val="A8A8A8"/>
          <w:sz w:val="17"/>
          <w:szCs w:val="17"/>
          <w:lang w:eastAsia="ru-RU"/>
        </w:rPr>
      </w:pPr>
    </w:p>
    <w:p w:rsidR="004376AD" w:rsidRPr="004376AD" w:rsidRDefault="004376AD" w:rsidP="004376AD">
      <w:pPr>
        <w:numPr>
          <w:ilvl w:val="0"/>
          <w:numId w:val="2"/>
        </w:numPr>
        <w:spacing w:after="0" w:line="450" w:lineRule="atLeast"/>
        <w:ind w:left="0" w:right="300" w:hanging="3928"/>
        <w:rPr>
          <w:rFonts w:ascii="Times New Roman" w:eastAsia="Times New Roman" w:hAnsi="Times New Roman" w:cs="Times New Roman"/>
          <w:b/>
          <w:bCs/>
          <w:color w:val="A8A8A8"/>
          <w:sz w:val="17"/>
          <w:szCs w:val="17"/>
          <w:lang w:eastAsia="ru-RU"/>
        </w:rPr>
      </w:pPr>
      <w:r w:rsidRPr="004376AD">
        <w:rPr>
          <w:rFonts w:ascii="Times New Roman" w:eastAsia="Times New Roman" w:hAnsi="Times New Roman" w:cs="Times New Roman"/>
          <w:sz w:val="21"/>
          <w:szCs w:val="21"/>
          <w:lang w:eastAsia="ru-RU"/>
        </w:rPr>
        <w:t>Адам бала кезінен қалыптасады. Мектепке дейінгі жастан бастап баланың болашақ тұлға, өз елінің азаматы ретінде негізі қаланады. Бала сөйлеуді үйрене келе, айналадағы дүниені танып - біледі. Көрген - білгенін басқаларға сөз арқылы жеткізі</w:t>
      </w:r>
      <w:proofErr w:type="gramStart"/>
      <w:r w:rsidRPr="004376AD">
        <w:rPr>
          <w:rFonts w:ascii="Times New Roman" w:eastAsia="Times New Roman" w:hAnsi="Times New Roman" w:cs="Times New Roman"/>
          <w:sz w:val="21"/>
          <w:szCs w:val="21"/>
          <w:lang w:eastAsia="ru-RU"/>
        </w:rPr>
        <w:t>п</w:t>
      </w:r>
      <w:proofErr w:type="gramEnd"/>
      <w:r w:rsidRPr="004376AD">
        <w:rPr>
          <w:rFonts w:ascii="Times New Roman" w:eastAsia="Times New Roman" w:hAnsi="Times New Roman" w:cs="Times New Roman"/>
          <w:sz w:val="21"/>
          <w:szCs w:val="21"/>
          <w:lang w:eastAsia="ru-RU"/>
        </w:rPr>
        <w:t xml:space="preserve"> тілдеседі. Осының өзі оның білім дағдысы молайып, күнделікті өмірден алған әсерінің нығая түсуіне себеп болады. Тіл - баланың жеке тұлға ретінде қалыптасуы барысында ой - ө</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ісін, ақыл - парасатын, адамгершілігін, эстетикалық сезімін жетілдіру міндеттерін жүзеге асырудың ең басты құралы.</w:t>
      </w:r>
      <w:r w:rsidRPr="004376AD">
        <w:rPr>
          <w:rFonts w:ascii="Times New Roman" w:eastAsia="Times New Roman" w:hAnsi="Times New Roman" w:cs="Times New Roman"/>
          <w:sz w:val="21"/>
          <w:szCs w:val="21"/>
          <w:lang w:eastAsia="ru-RU"/>
        </w:rPr>
        <w:br/>
      </w:r>
      <w:r w:rsidRPr="004376AD">
        <w:rPr>
          <w:rFonts w:ascii="Times New Roman" w:eastAsia="Times New Roman" w:hAnsi="Times New Roman" w:cs="Times New Roman"/>
          <w:sz w:val="21"/>
          <w:szCs w:val="21"/>
          <w:lang w:eastAsia="ru-RU"/>
        </w:rPr>
        <w:br/>
        <w:t>Баланың тілін дамытып, қалыптастыруда ойынның маңызы зор. Ойын технология арқылы баланың тілін дамыту жеңіл болмақ. Ойын баланың оқуға деген ынтасын арттыратын әдіс. Бүгінгі таңда дидактикалық, сюжеттік, спорттық, ұлттық ж</w:t>
      </w:r>
      <w:proofErr w:type="gramStart"/>
      <w:r w:rsidRPr="004376AD">
        <w:rPr>
          <w:rFonts w:ascii="Times New Roman" w:eastAsia="Times New Roman" w:hAnsi="Times New Roman" w:cs="Times New Roman"/>
          <w:sz w:val="21"/>
          <w:szCs w:val="21"/>
          <w:lang w:eastAsia="ru-RU"/>
        </w:rPr>
        <w:t>»н</w:t>
      </w:r>
      <w:proofErr w:type="gramEnd"/>
      <w:r w:rsidRPr="004376AD">
        <w:rPr>
          <w:rFonts w:ascii="Times New Roman" w:eastAsia="Times New Roman" w:hAnsi="Times New Roman" w:cs="Times New Roman"/>
          <w:sz w:val="21"/>
          <w:szCs w:val="21"/>
          <w:lang w:eastAsia="ru-RU"/>
        </w:rPr>
        <w:t xml:space="preserve">е шығармашылық ойындарды пайдалану маңызды. Ойындар арқылы баланың дұрыс және ұғынықты сөйлей білуін, сондай - ақ ойын жағдайлары арқылы олардың зейіні мен ынтасын </w:t>
      </w:r>
      <w:proofErr w:type="gramStart"/>
      <w:r w:rsidRPr="004376AD">
        <w:rPr>
          <w:rFonts w:ascii="Times New Roman" w:eastAsia="Times New Roman" w:hAnsi="Times New Roman" w:cs="Times New Roman"/>
          <w:sz w:val="21"/>
          <w:szCs w:val="21"/>
          <w:lang w:eastAsia="ru-RU"/>
        </w:rPr>
        <w:t>арттыру</w:t>
      </w:r>
      <w:proofErr w:type="gramEnd"/>
      <w:r w:rsidRPr="004376AD">
        <w:rPr>
          <w:rFonts w:ascii="Times New Roman" w:eastAsia="Times New Roman" w:hAnsi="Times New Roman" w:cs="Times New Roman"/>
          <w:sz w:val="21"/>
          <w:szCs w:val="21"/>
          <w:lang w:eastAsia="ru-RU"/>
        </w:rPr>
        <w:t>ға болады. Баланың тілін дамыту барысында ойын түрлерін және өзара сөйлесу үлгілерін қолданған дұрыс.</w:t>
      </w:r>
      <w:r w:rsidRPr="004376AD">
        <w:rPr>
          <w:rFonts w:ascii="Times New Roman" w:eastAsia="Times New Roman" w:hAnsi="Times New Roman" w:cs="Times New Roman"/>
          <w:sz w:val="21"/>
          <w:szCs w:val="21"/>
          <w:lang w:eastAsia="ru-RU"/>
        </w:rPr>
        <w:br/>
        <w:t>Ойын дегеніміз не? Ойын қоғамдық тәжірибені қалыптастыру бағытындағы іс - әрекеттің бі</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 түрі, яғни тәртіпті, өзін өзі басқаруды жетілдіреді. Адам тәжірибесінде кең тараған дамыту ойынның қызметі;</w:t>
      </w:r>
      <w:r w:rsidRPr="004376AD">
        <w:rPr>
          <w:rFonts w:ascii="Times New Roman" w:eastAsia="Times New Roman" w:hAnsi="Times New Roman" w:cs="Times New Roman"/>
          <w:sz w:val="21"/>
          <w:szCs w:val="21"/>
          <w:lang w:eastAsia="ru-RU"/>
        </w:rPr>
        <w:br/>
        <w:t>Ойынға тарту, рахаттану, демалдыру, қызығушылығын тудыру.</w:t>
      </w:r>
      <w:r w:rsidRPr="004376AD">
        <w:rPr>
          <w:rFonts w:ascii="Times New Roman" w:eastAsia="Times New Roman" w:hAnsi="Times New Roman" w:cs="Times New Roman"/>
          <w:sz w:val="21"/>
          <w:szCs w:val="21"/>
          <w:lang w:eastAsia="ru-RU"/>
        </w:rPr>
        <w:br/>
        <w:t>Ойын арқылы баланың бойында адамгершілік қасиеттерді, өмірге деген</w:t>
      </w:r>
      <w:r w:rsidRPr="004376AD">
        <w:rPr>
          <w:rFonts w:ascii="Times New Roman" w:eastAsia="Times New Roman" w:hAnsi="Times New Roman" w:cs="Times New Roman"/>
          <w:sz w:val="21"/>
          <w:szCs w:val="21"/>
          <w:lang w:eastAsia="ru-RU"/>
        </w:rPr>
        <w:br/>
        <w:t>құштарлықты қ</w:t>
      </w:r>
      <w:proofErr w:type="gramStart"/>
      <w:r w:rsidRPr="004376AD">
        <w:rPr>
          <w:rFonts w:ascii="Times New Roman" w:eastAsia="Times New Roman" w:hAnsi="Times New Roman" w:cs="Times New Roman"/>
          <w:sz w:val="21"/>
          <w:szCs w:val="21"/>
          <w:lang w:eastAsia="ru-RU"/>
        </w:rPr>
        <w:t>алыптастыру</w:t>
      </w:r>
      <w:proofErr w:type="gramEnd"/>
      <w:r w:rsidRPr="004376AD">
        <w:rPr>
          <w:rFonts w:ascii="Times New Roman" w:eastAsia="Times New Roman" w:hAnsi="Times New Roman" w:cs="Times New Roman"/>
          <w:sz w:val="21"/>
          <w:szCs w:val="21"/>
          <w:lang w:eastAsia="ru-RU"/>
        </w:rPr>
        <w:t>ға болады.</w:t>
      </w:r>
      <w:r w:rsidRPr="004376AD">
        <w:rPr>
          <w:rFonts w:ascii="Times New Roman" w:eastAsia="Times New Roman" w:hAnsi="Times New Roman" w:cs="Times New Roman"/>
          <w:sz w:val="21"/>
          <w:szCs w:val="21"/>
          <w:lang w:eastAsia="ru-RU"/>
        </w:rPr>
        <w:br/>
        <w:t>Халық ойынды тәрбие құралы деп таныған. Ойын - балалардың ой ө</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ісін</w:t>
      </w:r>
      <w:r w:rsidRPr="004376AD">
        <w:rPr>
          <w:rFonts w:ascii="Times New Roman" w:eastAsia="Times New Roman" w:hAnsi="Times New Roman" w:cs="Times New Roman"/>
          <w:sz w:val="21"/>
          <w:szCs w:val="21"/>
          <w:lang w:eastAsia="ru-RU"/>
        </w:rPr>
        <w:br/>
        <w:t>жетілдірумен бірге өз халқының асыл мұраларын бойына сіңіріп, кейінгі ұрпаққа жеткізе білу тәсілі. Ойын арқылы бала қоршаған ортаны өз бетінше</w:t>
      </w:r>
      <w:r w:rsidRPr="004376AD">
        <w:rPr>
          <w:rFonts w:ascii="Times New Roman" w:eastAsia="Times New Roman" w:hAnsi="Times New Roman" w:cs="Times New Roman"/>
          <w:sz w:val="21"/>
          <w:szCs w:val="21"/>
          <w:lang w:eastAsia="ru-RU"/>
        </w:rPr>
        <w:br/>
        <w:t>зерделейді. Ойын дегеніміз - баланың тілін дамытатын, қызықтыра отырып, ойдан ойға жетелейтін, тыныс кең, алысқа меңзейтін, қиялға қ</w:t>
      </w:r>
      <w:proofErr w:type="gramStart"/>
      <w:r w:rsidRPr="004376AD">
        <w:rPr>
          <w:rFonts w:ascii="Times New Roman" w:eastAsia="Times New Roman" w:hAnsi="Times New Roman" w:cs="Times New Roman"/>
          <w:sz w:val="21"/>
          <w:szCs w:val="21"/>
          <w:lang w:eastAsia="ru-RU"/>
        </w:rPr>
        <w:t>анат</w:t>
      </w:r>
      <w:proofErr w:type="gramEnd"/>
      <w:r w:rsidRPr="004376AD">
        <w:rPr>
          <w:rFonts w:ascii="Times New Roman" w:eastAsia="Times New Roman" w:hAnsi="Times New Roman" w:cs="Times New Roman"/>
          <w:sz w:val="21"/>
          <w:szCs w:val="21"/>
          <w:lang w:eastAsia="ru-RU"/>
        </w:rPr>
        <w:t xml:space="preserve"> бітіретін нәзік нәрсе.</w:t>
      </w:r>
      <w:r w:rsidRPr="004376AD">
        <w:rPr>
          <w:rFonts w:ascii="Times New Roman" w:eastAsia="Times New Roman" w:hAnsi="Times New Roman" w:cs="Times New Roman"/>
          <w:sz w:val="21"/>
          <w:szCs w:val="21"/>
          <w:lang w:eastAsia="ru-RU"/>
        </w:rPr>
        <w:br/>
        <w:t>Ұлы педагог В. И. Сухомлинский; «Ойынсыз, музыкасыз, ертегісіз, фантазиясыз, шығармашылықсыз толық мәндегі ақыл - ой тәрбиесі болмайды»,</w:t>
      </w:r>
      <w:r w:rsidRPr="004376AD">
        <w:rPr>
          <w:rFonts w:ascii="Times New Roman" w:eastAsia="Times New Roman" w:hAnsi="Times New Roman" w:cs="Times New Roman"/>
          <w:sz w:val="21"/>
          <w:szCs w:val="21"/>
          <w:lang w:eastAsia="ru-RU"/>
        </w:rPr>
        <w:br/>
        <w:t>дейді.</w:t>
      </w:r>
      <w:r w:rsidRPr="004376AD">
        <w:rPr>
          <w:rFonts w:ascii="Times New Roman" w:eastAsia="Times New Roman" w:hAnsi="Times New Roman" w:cs="Times New Roman"/>
          <w:sz w:val="21"/>
          <w:szCs w:val="21"/>
          <w:lang w:eastAsia="ru-RU"/>
        </w:rPr>
        <w:br/>
      </w:r>
      <w:r w:rsidRPr="004376AD">
        <w:rPr>
          <w:rFonts w:ascii="Times New Roman" w:eastAsia="Times New Roman" w:hAnsi="Times New Roman" w:cs="Times New Roman"/>
          <w:sz w:val="21"/>
          <w:szCs w:val="21"/>
          <w:lang w:eastAsia="ru-RU"/>
        </w:rPr>
        <w:br/>
        <w:t>Демек, ойын арқылы баланың ақыл - ойы, сөзді</w:t>
      </w:r>
      <w:proofErr w:type="gramStart"/>
      <w:r w:rsidRPr="004376AD">
        <w:rPr>
          <w:rFonts w:ascii="Times New Roman" w:eastAsia="Times New Roman" w:hAnsi="Times New Roman" w:cs="Times New Roman"/>
          <w:sz w:val="21"/>
          <w:szCs w:val="21"/>
          <w:lang w:eastAsia="ru-RU"/>
        </w:rPr>
        <w:t>к қоры</w:t>
      </w:r>
      <w:proofErr w:type="gramEnd"/>
      <w:r w:rsidRPr="004376AD">
        <w:rPr>
          <w:rFonts w:ascii="Times New Roman" w:eastAsia="Times New Roman" w:hAnsi="Times New Roman" w:cs="Times New Roman"/>
          <w:sz w:val="21"/>
          <w:szCs w:val="21"/>
          <w:lang w:eastAsia="ru-RU"/>
        </w:rPr>
        <w:t xml:space="preserve"> толыға түседі. Ойынның тілді дамытуда </w:t>
      </w:r>
      <w:r w:rsidRPr="004376AD">
        <w:rPr>
          <w:rFonts w:ascii="Times New Roman" w:eastAsia="Times New Roman" w:hAnsi="Times New Roman" w:cs="Times New Roman"/>
          <w:sz w:val="21"/>
          <w:szCs w:val="21"/>
          <w:lang w:eastAsia="ru-RU"/>
        </w:rPr>
        <w:lastRenderedPageBreak/>
        <w:t xml:space="preserve">орны ерекше. </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өлдік ойындарда барлық балаларға бірдей рөл тиеді де олар бір - бірімен қарым - қатынасқа түсіп сөйлеседі. Балалар белсенді жұмыс істеп, бір - біріне жәрдем беріп, жұмыстарын мұқият тыңдап, өздерін және бір - бірлерін бақылайды, тәрбиеші тек бағыттаушы болады. Ойын барысында тәрбиешінің </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өлі үнемі өзгеріп отырады. </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өлдік ойындарға топ болып қатысқан жөн. Бала рөлде өзін неғұрлым еркін сезінетін болса, соғұрлым қызыға ойнайтын болады. Бастапқы кезде тәрбиешінің балалардың ынта - жігерін бақылағаны жөн. Біртіндеп ол бақылаушы бола бастайды. Кейде тәрбиешінің өзі де басты </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өлден басқа кез - келген рөлде ойнауына болады. Тек ол </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өл топтағы тіл қатынасын дұрыс бағыттап отыратындай болсын. Тәрбиеші көмек қажет ететін </w:t>
      </w:r>
      <w:proofErr w:type="gramStart"/>
      <w:r w:rsidRPr="004376AD">
        <w:rPr>
          <w:rFonts w:ascii="Times New Roman" w:eastAsia="Times New Roman" w:hAnsi="Times New Roman" w:cs="Times New Roman"/>
          <w:sz w:val="21"/>
          <w:szCs w:val="21"/>
          <w:lang w:eastAsia="ru-RU"/>
        </w:rPr>
        <w:t>бала</w:t>
      </w:r>
      <w:proofErr w:type="gramEnd"/>
      <w:r w:rsidRPr="004376AD">
        <w:rPr>
          <w:rFonts w:ascii="Times New Roman" w:eastAsia="Times New Roman" w:hAnsi="Times New Roman" w:cs="Times New Roman"/>
          <w:sz w:val="21"/>
          <w:szCs w:val="21"/>
          <w:lang w:eastAsia="ru-RU"/>
        </w:rPr>
        <w:t>ға жақындап, оның жұмысына жәрдем беруіне болады. </w:t>
      </w:r>
      <w:r w:rsidRPr="004376AD">
        <w:rPr>
          <w:rFonts w:ascii="Times New Roman" w:eastAsia="Times New Roman" w:hAnsi="Times New Roman" w:cs="Times New Roman"/>
          <w:sz w:val="21"/>
          <w:szCs w:val="21"/>
          <w:lang w:eastAsia="ru-RU"/>
        </w:rPr>
        <w:br/>
      </w:r>
      <w:r w:rsidRPr="004376AD">
        <w:rPr>
          <w:rFonts w:ascii="Times New Roman" w:eastAsia="Times New Roman" w:hAnsi="Times New Roman" w:cs="Times New Roman"/>
          <w:sz w:val="21"/>
          <w:szCs w:val="21"/>
          <w:lang w:eastAsia="ru-RU"/>
        </w:rPr>
        <w:br/>
        <w:t>Ойын барысында тәрбиеші баланың қатесін бірден түзетпейді, тек білдіртпей, өзіне ғана түрті</w:t>
      </w:r>
      <w:proofErr w:type="gramStart"/>
      <w:r w:rsidRPr="004376AD">
        <w:rPr>
          <w:rFonts w:ascii="Times New Roman" w:eastAsia="Times New Roman" w:hAnsi="Times New Roman" w:cs="Times New Roman"/>
          <w:sz w:val="21"/>
          <w:szCs w:val="21"/>
          <w:lang w:eastAsia="ru-RU"/>
        </w:rPr>
        <w:t>п</w:t>
      </w:r>
      <w:proofErr w:type="gramEnd"/>
      <w:r w:rsidRPr="004376AD">
        <w:rPr>
          <w:rFonts w:ascii="Times New Roman" w:eastAsia="Times New Roman" w:hAnsi="Times New Roman" w:cs="Times New Roman"/>
          <w:sz w:val="21"/>
          <w:szCs w:val="21"/>
          <w:lang w:eastAsia="ru-RU"/>
        </w:rPr>
        <w:t xml:space="preserve"> алады да келесі сабақта осындай қателермен жұмыс жасайды. </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өлдердің сипаттамасы түсіндіріледі. Бала өзінің ойнайтын бейнесін тез елестету үшін ойын шарты дұрыс, нақты түсіндірілуі қажет. </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өлде ойнап тұрған бала өзін сол кейіпкерге теңеп (мәселен батырға немесе шешенге), кейіпкердің жақсы қасиеттерін бойына сіңіреді, мақал - мәтелдерді пайдалану барысында әдеби сөйлеуге дағдыланады, сөздік қоры молаяды, халқымыз асыл - маржанын меңгереді. Рөлдік ойындар баланың тілін дамытуда, сөйлеу мәдениеті мен ақыл - ойын, дүниетанымын жетілдіруде тиімді нәтиже береді. Драматизациялық ойындар балаларға керекті сөздер мен сөйлемдерді меңгеруді, интонацияны дұрыс пайдалануды, мәнерлеп және көркемдеп оқытуды дамытуға үлкен әсер етеді. Драматизациялық ойындардың тү</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і басқа ойындарға қарағанда күрделірек, себебі ол ертегілерден және әдеби шығармалардан құралады. </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өлдік ойындарды меңгергеннен кейін балалар бұл ойынның түрін тез меңгереді. Мысалы, драматизациялық ойындарды екі түрлі дайындауға болады:</w:t>
      </w:r>
      <w:r w:rsidRPr="004376AD">
        <w:rPr>
          <w:rFonts w:ascii="Times New Roman" w:eastAsia="Times New Roman" w:hAnsi="Times New Roman" w:cs="Times New Roman"/>
          <w:sz w:val="21"/>
          <w:szCs w:val="21"/>
          <w:lang w:eastAsia="ru-RU"/>
        </w:rPr>
        <w:br/>
        <w:t>1. Шығарманы өзгертпей, тү</w:t>
      </w:r>
      <w:proofErr w:type="gramStart"/>
      <w:r w:rsidRPr="004376AD">
        <w:rPr>
          <w:rFonts w:ascii="Times New Roman" w:eastAsia="Times New Roman" w:hAnsi="Times New Roman" w:cs="Times New Roman"/>
          <w:sz w:val="21"/>
          <w:szCs w:val="21"/>
          <w:lang w:eastAsia="ru-RU"/>
        </w:rPr>
        <w:t>пн</w:t>
      </w:r>
      <w:proofErr w:type="gramEnd"/>
      <w:r w:rsidRPr="004376AD">
        <w:rPr>
          <w:rFonts w:ascii="Times New Roman" w:eastAsia="Times New Roman" w:hAnsi="Times New Roman" w:cs="Times New Roman"/>
          <w:sz w:val="21"/>
          <w:szCs w:val="21"/>
          <w:lang w:eastAsia="ru-RU"/>
        </w:rPr>
        <w:t>ұсқасында сахнада қою;</w:t>
      </w:r>
      <w:r w:rsidRPr="004376AD">
        <w:rPr>
          <w:rFonts w:ascii="Times New Roman" w:eastAsia="Times New Roman" w:hAnsi="Times New Roman" w:cs="Times New Roman"/>
          <w:sz w:val="21"/>
          <w:szCs w:val="21"/>
          <w:lang w:eastAsia="ru-RU"/>
        </w:rPr>
        <w:br/>
        <w:t>2. Мәтінге шығармашылық өзгерістер енгізі</w:t>
      </w:r>
      <w:proofErr w:type="gramStart"/>
      <w:r w:rsidRPr="004376AD">
        <w:rPr>
          <w:rFonts w:ascii="Times New Roman" w:eastAsia="Times New Roman" w:hAnsi="Times New Roman" w:cs="Times New Roman"/>
          <w:sz w:val="21"/>
          <w:szCs w:val="21"/>
          <w:lang w:eastAsia="ru-RU"/>
        </w:rPr>
        <w:t>п</w:t>
      </w:r>
      <w:proofErr w:type="gramEnd"/>
      <w:r w:rsidRPr="004376AD">
        <w:rPr>
          <w:rFonts w:ascii="Times New Roman" w:eastAsia="Times New Roman" w:hAnsi="Times New Roman" w:cs="Times New Roman"/>
          <w:sz w:val="21"/>
          <w:szCs w:val="21"/>
          <w:lang w:eastAsia="ru-RU"/>
        </w:rPr>
        <w:t>, сахнада қою.</w:t>
      </w:r>
      <w:r w:rsidRPr="004376AD">
        <w:rPr>
          <w:rFonts w:ascii="Times New Roman" w:eastAsia="Times New Roman" w:hAnsi="Times New Roman" w:cs="Times New Roman"/>
          <w:sz w:val="21"/>
          <w:szCs w:val="21"/>
          <w:lang w:eastAsia="ru-RU"/>
        </w:rPr>
        <w:br/>
        <w:t>Драматизациялық ойындардың белгілі, айқын мақсаты бар:</w:t>
      </w:r>
      <w:r w:rsidRPr="004376AD">
        <w:rPr>
          <w:rFonts w:ascii="Times New Roman" w:eastAsia="Times New Roman" w:hAnsi="Times New Roman" w:cs="Times New Roman"/>
          <w:sz w:val="21"/>
          <w:szCs w:val="21"/>
          <w:lang w:eastAsia="ru-RU"/>
        </w:rPr>
        <w:br/>
        <w:t xml:space="preserve">1. Қазақ тіліне тән дыбыстарды дұрыс </w:t>
      </w:r>
      <w:proofErr w:type="gramStart"/>
      <w:r w:rsidRPr="004376AD">
        <w:rPr>
          <w:rFonts w:ascii="Times New Roman" w:eastAsia="Times New Roman" w:hAnsi="Times New Roman" w:cs="Times New Roman"/>
          <w:sz w:val="21"/>
          <w:szCs w:val="21"/>
          <w:lang w:eastAsia="ru-RU"/>
        </w:rPr>
        <w:t>айту</w:t>
      </w:r>
      <w:proofErr w:type="gramEnd"/>
      <w:r w:rsidRPr="004376AD">
        <w:rPr>
          <w:rFonts w:ascii="Times New Roman" w:eastAsia="Times New Roman" w:hAnsi="Times New Roman" w:cs="Times New Roman"/>
          <w:sz w:val="21"/>
          <w:szCs w:val="21"/>
          <w:lang w:eastAsia="ru-RU"/>
        </w:rPr>
        <w:t>ға жаттықтыру. Тілдік қарым - қ</w:t>
      </w:r>
      <w:proofErr w:type="gramStart"/>
      <w:r w:rsidRPr="004376AD">
        <w:rPr>
          <w:rFonts w:ascii="Times New Roman" w:eastAsia="Times New Roman" w:hAnsi="Times New Roman" w:cs="Times New Roman"/>
          <w:sz w:val="21"/>
          <w:szCs w:val="21"/>
          <w:lang w:eastAsia="ru-RU"/>
        </w:rPr>
        <w:t>атынас</w:t>
      </w:r>
      <w:proofErr w:type="gramEnd"/>
      <w:r w:rsidRPr="004376AD">
        <w:rPr>
          <w:rFonts w:ascii="Times New Roman" w:eastAsia="Times New Roman" w:hAnsi="Times New Roman" w:cs="Times New Roman"/>
          <w:sz w:val="21"/>
          <w:szCs w:val="21"/>
          <w:lang w:eastAsia="ru-RU"/>
        </w:rPr>
        <w:t>қа түсу дағдыларын қалыптастыру;</w:t>
      </w:r>
      <w:r w:rsidRPr="004376AD">
        <w:rPr>
          <w:rFonts w:ascii="Times New Roman" w:eastAsia="Times New Roman" w:hAnsi="Times New Roman" w:cs="Times New Roman"/>
          <w:sz w:val="21"/>
          <w:szCs w:val="21"/>
          <w:lang w:eastAsia="ru-RU"/>
        </w:rPr>
        <w:br/>
        <w:t>2. Балаларды сөйлеуге үйрету;</w:t>
      </w:r>
      <w:r w:rsidRPr="004376AD">
        <w:rPr>
          <w:rFonts w:ascii="Times New Roman" w:eastAsia="Times New Roman" w:hAnsi="Times New Roman" w:cs="Times New Roman"/>
          <w:sz w:val="21"/>
          <w:szCs w:val="21"/>
          <w:lang w:eastAsia="ru-RU"/>
        </w:rPr>
        <w:br/>
        <w:t xml:space="preserve">3. Өмірдегі кез - келген оқиға туралы естігенін </w:t>
      </w:r>
      <w:proofErr w:type="gramStart"/>
      <w:r w:rsidRPr="004376AD">
        <w:rPr>
          <w:rFonts w:ascii="Times New Roman" w:eastAsia="Times New Roman" w:hAnsi="Times New Roman" w:cs="Times New Roman"/>
          <w:sz w:val="21"/>
          <w:szCs w:val="21"/>
          <w:lang w:eastAsia="ru-RU"/>
        </w:rPr>
        <w:t>айту</w:t>
      </w:r>
      <w:proofErr w:type="gramEnd"/>
      <w:r w:rsidRPr="004376AD">
        <w:rPr>
          <w:rFonts w:ascii="Times New Roman" w:eastAsia="Times New Roman" w:hAnsi="Times New Roman" w:cs="Times New Roman"/>
          <w:sz w:val="21"/>
          <w:szCs w:val="21"/>
          <w:lang w:eastAsia="ru-RU"/>
        </w:rPr>
        <w:t>ға және іс - әрекет жүзінде көрсете білуге машықтандыру.</w:t>
      </w:r>
      <w:r w:rsidRPr="004376AD">
        <w:rPr>
          <w:rFonts w:ascii="Times New Roman" w:eastAsia="Times New Roman" w:hAnsi="Times New Roman" w:cs="Times New Roman"/>
          <w:sz w:val="21"/>
          <w:szCs w:val="21"/>
          <w:lang w:eastAsia="ru-RU"/>
        </w:rPr>
        <w:br/>
        <w:t>Ойынды қолдануда оның күнделікті жаттығ</w:t>
      </w:r>
      <w:proofErr w:type="gramStart"/>
      <w:r w:rsidRPr="004376AD">
        <w:rPr>
          <w:rFonts w:ascii="Times New Roman" w:eastAsia="Times New Roman" w:hAnsi="Times New Roman" w:cs="Times New Roman"/>
          <w:sz w:val="21"/>
          <w:szCs w:val="21"/>
          <w:lang w:eastAsia="ru-RU"/>
        </w:rPr>
        <w:t>у</w:t>
      </w:r>
      <w:proofErr w:type="gramEnd"/>
      <w:r w:rsidRPr="004376AD">
        <w:rPr>
          <w:rFonts w:ascii="Times New Roman" w:eastAsia="Times New Roman" w:hAnsi="Times New Roman" w:cs="Times New Roman"/>
          <w:sz w:val="21"/>
          <w:szCs w:val="21"/>
          <w:lang w:eastAsia="ru-RU"/>
        </w:rPr>
        <w:t xml:space="preserve"> жұмысына айналмауын ескеру керек, ондай кезде баланың қызығушылығы төмендейді. Қандай да болсын ойынды </w:t>
      </w:r>
      <w:proofErr w:type="gramStart"/>
      <w:r w:rsidRPr="004376AD">
        <w:rPr>
          <w:rFonts w:ascii="Times New Roman" w:eastAsia="Times New Roman" w:hAnsi="Times New Roman" w:cs="Times New Roman"/>
          <w:sz w:val="21"/>
          <w:szCs w:val="21"/>
          <w:lang w:eastAsia="ru-RU"/>
        </w:rPr>
        <w:t>та</w:t>
      </w:r>
      <w:proofErr w:type="gramEnd"/>
      <w:r w:rsidRPr="004376AD">
        <w:rPr>
          <w:rFonts w:ascii="Times New Roman" w:eastAsia="Times New Roman" w:hAnsi="Times New Roman" w:cs="Times New Roman"/>
          <w:sz w:val="21"/>
          <w:szCs w:val="21"/>
          <w:lang w:eastAsia="ru-RU"/>
        </w:rPr>
        <w:t xml:space="preserve">ңдауда баланың жеке </w:t>
      </w:r>
      <w:r w:rsidRPr="004376AD">
        <w:rPr>
          <w:rFonts w:ascii="Times New Roman" w:eastAsia="Times New Roman" w:hAnsi="Times New Roman" w:cs="Times New Roman"/>
          <w:sz w:val="21"/>
          <w:szCs w:val="21"/>
          <w:lang w:eastAsia="ru-RU"/>
        </w:rPr>
        <w:lastRenderedPageBreak/>
        <w:t xml:space="preserve">психологиялық қабілетін де ескерген дұрыс. Бүлдіршіндер сахнада шағын </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өлдерде ойнау арқылы байланыстыра сөйлеуге, үлкендермен және өзге де балалармен тіл табыса білуді үйренеді. Ата - аналар мен тәрбиешілер баланың тілін дамыту мен тәрбиелеуде ойын түрлерінің маңызы зор екенін ұмытпаулары қажет.</w:t>
      </w:r>
      <w:r w:rsidRPr="004376AD">
        <w:rPr>
          <w:rFonts w:ascii="Times New Roman" w:eastAsia="Times New Roman" w:hAnsi="Times New Roman" w:cs="Times New Roman"/>
          <w:sz w:val="21"/>
          <w:szCs w:val="21"/>
          <w:lang w:eastAsia="ru-RU"/>
        </w:rPr>
        <w:br/>
        <w:t>Сөйлесу қызметі - белсенді ә</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і мақсатты үрдіс. Бұл қызмет түрі серіктестің болуын талап етеді. Онда бірі сұрақ қойса, екіншісі жауап береді. Мектеп жасына дейінгі мекемелердің басты мақсаты - бүлдіршіндердің диалогтық қарым - қатынасы болып табылады. Балалар өз құрбыларымен сөйлесу арқылы тілін дамытады.</w:t>
      </w:r>
      <w:r w:rsidRPr="004376AD">
        <w:rPr>
          <w:rFonts w:ascii="Times New Roman" w:eastAsia="Times New Roman" w:hAnsi="Times New Roman" w:cs="Times New Roman"/>
          <w:sz w:val="21"/>
          <w:szCs w:val="21"/>
          <w:lang w:eastAsia="ru-RU"/>
        </w:rPr>
        <w:br/>
        <w:t>Ойынның мәні - баланың дербес әрекеті мен төңірегіндегі өзгерістерді танып - білуіне жол ашу. Ойын халықтық педагогиканың ең бі</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 көне және тиімді құралдарының біріне жатады. Бала ойын арқылы өзінің өмірден </w:t>
      </w:r>
      <w:proofErr w:type="gramStart"/>
      <w:r w:rsidRPr="004376AD">
        <w:rPr>
          <w:rFonts w:ascii="Times New Roman" w:eastAsia="Times New Roman" w:hAnsi="Times New Roman" w:cs="Times New Roman"/>
          <w:sz w:val="21"/>
          <w:szCs w:val="21"/>
          <w:lang w:eastAsia="ru-RU"/>
        </w:rPr>
        <w:t>бай</w:t>
      </w:r>
      <w:proofErr w:type="gramEnd"/>
      <w:r w:rsidRPr="004376AD">
        <w:rPr>
          <w:rFonts w:ascii="Times New Roman" w:eastAsia="Times New Roman" w:hAnsi="Times New Roman" w:cs="Times New Roman"/>
          <w:sz w:val="21"/>
          <w:szCs w:val="21"/>
          <w:lang w:eastAsia="ru-RU"/>
        </w:rPr>
        <w:t>қағандарын жүзеге асырып, айналасындағы адамдардың іс - қимылдарына еліктейді. Соның нәтижесінде өзі көрген жағдайларды, отбасылық тұрмыс пен қызмет түрлерін жаңғыртады. Ойынның тәрбиелік маңызы мынада: ол баланы зеректікке, білгірлікке баулиды, ұлттық ойындар, оның ішінде ата - бабаларымыздың баға жетпес құнды қазыналарына деген көзқарасын құрметтеуге, сөз әсемдігін сезінуге үйретеді, сөздік қорын байыта түседі. Сабақтарды ұлттық ойындармен байланыстыра түсінді</w:t>
      </w:r>
      <w:proofErr w:type="gramStart"/>
      <w:r w:rsidRPr="004376AD">
        <w:rPr>
          <w:rFonts w:ascii="Times New Roman" w:eastAsia="Times New Roman" w:hAnsi="Times New Roman" w:cs="Times New Roman"/>
          <w:sz w:val="21"/>
          <w:szCs w:val="21"/>
          <w:lang w:eastAsia="ru-RU"/>
        </w:rPr>
        <w:t>ру та</w:t>
      </w:r>
      <w:proofErr w:type="gramEnd"/>
      <w:r w:rsidRPr="004376AD">
        <w:rPr>
          <w:rFonts w:ascii="Times New Roman" w:eastAsia="Times New Roman" w:hAnsi="Times New Roman" w:cs="Times New Roman"/>
          <w:sz w:val="21"/>
          <w:szCs w:val="21"/>
          <w:lang w:eastAsia="ru-RU"/>
        </w:rPr>
        <w:t>қырыптарды тез, жылдам меңгеруге ықпал етеді.</w:t>
      </w:r>
      <w:r w:rsidRPr="004376AD">
        <w:rPr>
          <w:rFonts w:ascii="Times New Roman" w:eastAsia="Times New Roman" w:hAnsi="Times New Roman" w:cs="Times New Roman"/>
          <w:sz w:val="21"/>
          <w:szCs w:val="21"/>
          <w:lang w:eastAsia="ru-RU"/>
        </w:rPr>
        <w:br/>
      </w:r>
      <w:r w:rsidRPr="004376AD">
        <w:rPr>
          <w:rFonts w:ascii="Times New Roman" w:eastAsia="Times New Roman" w:hAnsi="Times New Roman" w:cs="Times New Roman"/>
          <w:sz w:val="21"/>
          <w:szCs w:val="21"/>
          <w:lang w:eastAsia="ru-RU"/>
        </w:rPr>
        <w:br/>
        <w:t>Халқымыздың ұлы перзенттерінің бі</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і, аса көрнекті жазушы Мұхтар Әуезов:</w:t>
      </w:r>
      <w:r w:rsidRPr="004376AD">
        <w:rPr>
          <w:rFonts w:ascii="Times New Roman" w:eastAsia="Times New Roman" w:hAnsi="Times New Roman" w:cs="Times New Roman"/>
          <w:sz w:val="21"/>
          <w:szCs w:val="21"/>
          <w:lang w:eastAsia="ru-RU"/>
        </w:rPr>
        <w:br/>
        <w:t>«Біздің халқымыздың өмі</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 кешкен ұзақ жылдарында өздері қызықтаған алуан өнері бар ғой. Ойын деген менің түсінуімше көңіл көтеру, жұрттың көзін қуантып, шаттандыру ғана емес, ойынның өзінше бі</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 ерекше мағыналары болған»,- деп тегіннен тегін айтпаса керек. Балабақшаларда ұлттық ойындар ұтымды пайдаланылса, онда тәрбиеленушілердің тілін дамытуға, білімге деген құштарлығын арттыруға және қазақ халқының мол мұрасын бойына сіңіріп, ұлттық сананы қалыптастыруға болады. Қазақтың белгілі ғалым - ағартушылары Абай Құнанбаев, Шоқан</w:t>
      </w:r>
      <w:proofErr w:type="gramStart"/>
      <w:r w:rsidRPr="004376AD">
        <w:rPr>
          <w:rFonts w:ascii="Times New Roman" w:eastAsia="Times New Roman" w:hAnsi="Times New Roman" w:cs="Times New Roman"/>
          <w:sz w:val="21"/>
          <w:szCs w:val="21"/>
          <w:lang w:eastAsia="ru-RU"/>
        </w:rPr>
        <w:t xml:space="preserve"> У</w:t>
      </w:r>
      <w:proofErr w:type="gramEnd"/>
      <w:r w:rsidRPr="004376AD">
        <w:rPr>
          <w:rFonts w:ascii="Times New Roman" w:eastAsia="Times New Roman" w:hAnsi="Times New Roman" w:cs="Times New Roman"/>
          <w:sz w:val="21"/>
          <w:szCs w:val="21"/>
          <w:lang w:eastAsia="ru-RU"/>
        </w:rPr>
        <w:t>әлиханов, Ыбырай Алтынсарин халық ойындарының балаларға білім берудегі тәрбиелік мәнін, өткен ұрпақтың дәстүрі мен тарихын құрметтеп, эстетикалық, адамгершілік қасиеттерінің дамуына, сөздік қорының баюына қосатын үлесін жоғары бағаласа, біртуар ақын Мағжан</w:t>
      </w:r>
      <w:proofErr w:type="gramStart"/>
      <w:r w:rsidRPr="004376AD">
        <w:rPr>
          <w:rFonts w:ascii="Times New Roman" w:eastAsia="Times New Roman" w:hAnsi="Times New Roman" w:cs="Times New Roman"/>
          <w:sz w:val="21"/>
          <w:szCs w:val="21"/>
          <w:lang w:eastAsia="ru-RU"/>
        </w:rPr>
        <w:t xml:space="preserve"> Ж</w:t>
      </w:r>
      <w:proofErr w:type="gramEnd"/>
      <w:r w:rsidRPr="004376AD">
        <w:rPr>
          <w:rFonts w:ascii="Times New Roman" w:eastAsia="Times New Roman" w:hAnsi="Times New Roman" w:cs="Times New Roman"/>
          <w:sz w:val="21"/>
          <w:szCs w:val="21"/>
          <w:lang w:eastAsia="ru-RU"/>
        </w:rPr>
        <w:t xml:space="preserve">ұмабаев ойындарды халық мәдениетінің бастау алар қайнар көзі, ойлау қабілетінің өсу қажеттілігінің, тілдік тәрбиенің негізгі ажырамас бөлшегі деп тұжырымдайды. Тілді дамыту мектепке дейінгі тәрбие мен білім беру жұмыстарының негізгі болуы </w:t>
      </w:r>
      <w:proofErr w:type="gramStart"/>
      <w:r w:rsidRPr="004376AD">
        <w:rPr>
          <w:rFonts w:ascii="Times New Roman" w:eastAsia="Times New Roman" w:hAnsi="Times New Roman" w:cs="Times New Roman"/>
          <w:sz w:val="21"/>
          <w:szCs w:val="21"/>
          <w:lang w:eastAsia="ru-RU"/>
        </w:rPr>
        <w:t>тиіс</w:t>
      </w:r>
      <w:proofErr w:type="gramEnd"/>
      <w:r w:rsidRPr="004376AD">
        <w:rPr>
          <w:rFonts w:ascii="Times New Roman" w:eastAsia="Times New Roman" w:hAnsi="Times New Roman" w:cs="Times New Roman"/>
          <w:sz w:val="21"/>
          <w:szCs w:val="21"/>
          <w:lang w:eastAsia="ru-RU"/>
        </w:rPr>
        <w:t>, өйткені баланың сөздік қорының нығаюы оның танымдық қабілетін арттырып, сана - сезімін кеңейтеді.</w:t>
      </w:r>
      <w:r w:rsidRPr="004376AD">
        <w:rPr>
          <w:rFonts w:ascii="Times New Roman" w:eastAsia="Times New Roman" w:hAnsi="Times New Roman" w:cs="Times New Roman"/>
          <w:sz w:val="21"/>
          <w:szCs w:val="21"/>
          <w:lang w:eastAsia="ru-RU"/>
        </w:rPr>
        <w:br/>
      </w:r>
      <w:r w:rsidRPr="004376AD">
        <w:rPr>
          <w:rFonts w:ascii="Times New Roman" w:eastAsia="Times New Roman" w:hAnsi="Times New Roman" w:cs="Times New Roman"/>
          <w:sz w:val="21"/>
          <w:szCs w:val="21"/>
          <w:lang w:eastAsia="ru-RU"/>
        </w:rPr>
        <w:lastRenderedPageBreak/>
        <w:br/>
        <w:t>Тіл - халықтың ажары, базары, бағы. Бала ә</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 нәрсеге құмар, қызыққыш, өзінің айналасында болып жатқан өзгерістерді, тамаша құбылыстарды сезінуге тырысады. Оның жан - жақты дамып, жеке тұлға болып тәрбиеленуіне, тілінің дамуына ең алдымен ата - анасы міндетті. Бала тілінің дамуы негізінен эмоциялық ортаға, ә</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 баланың отбасында қалыптасқан әкесі мен анасының, атасы мен әжесінің, үлкен мен кішінің қарым - қатынасына тығыз байланысты. Баланың өзге адамдармен қарым - қатынасының негізгі де отбасында қалыптасады. Бүгінгі техникалық мүмкіндіктер жақсы дамыған заманда ата - аналардың да мүмкіншіліктері кеңейе тү</w:t>
      </w:r>
      <w:proofErr w:type="gramStart"/>
      <w:r w:rsidRPr="004376AD">
        <w:rPr>
          <w:rFonts w:ascii="Times New Roman" w:eastAsia="Times New Roman" w:hAnsi="Times New Roman" w:cs="Times New Roman"/>
          <w:sz w:val="21"/>
          <w:szCs w:val="21"/>
          <w:lang w:eastAsia="ru-RU"/>
        </w:rPr>
        <w:t>суде</w:t>
      </w:r>
      <w:proofErr w:type="gramEnd"/>
      <w:r w:rsidRPr="004376AD">
        <w:rPr>
          <w:rFonts w:ascii="Times New Roman" w:eastAsia="Times New Roman" w:hAnsi="Times New Roman" w:cs="Times New Roman"/>
          <w:sz w:val="21"/>
          <w:szCs w:val="21"/>
          <w:lang w:eastAsia="ru-RU"/>
        </w:rPr>
        <w:t>. Теледидар арқылы көрсетілетін ертегілер мен қойылымдар, ойындар баланың тілдік дамуына өз әсерін тигізері сөзсіз.</w:t>
      </w:r>
      <w:r w:rsidRPr="004376AD">
        <w:rPr>
          <w:rFonts w:ascii="Times New Roman" w:eastAsia="Times New Roman" w:hAnsi="Times New Roman" w:cs="Times New Roman"/>
          <w:sz w:val="21"/>
          <w:szCs w:val="21"/>
          <w:lang w:eastAsia="ru-RU"/>
        </w:rPr>
        <w:br/>
        <w:t>Сонымен түйіндеп айтарымыз, мектепке дейінгі ә</w:t>
      </w:r>
      <w:proofErr w:type="gramStart"/>
      <w:r w:rsidRPr="004376AD">
        <w:rPr>
          <w:rFonts w:ascii="Times New Roman" w:eastAsia="Times New Roman" w:hAnsi="Times New Roman" w:cs="Times New Roman"/>
          <w:sz w:val="21"/>
          <w:szCs w:val="21"/>
          <w:lang w:eastAsia="ru-RU"/>
        </w:rPr>
        <w:t>р</w:t>
      </w:r>
      <w:proofErr w:type="gramEnd"/>
      <w:r w:rsidRPr="004376AD">
        <w:rPr>
          <w:rFonts w:ascii="Times New Roman" w:eastAsia="Times New Roman" w:hAnsi="Times New Roman" w:cs="Times New Roman"/>
          <w:sz w:val="21"/>
          <w:szCs w:val="21"/>
          <w:lang w:eastAsia="ru-RU"/>
        </w:rPr>
        <w:t xml:space="preserve"> түрлі топтардағы балалардың тілін дамытуда ойындарды тиімді пайдалану осы бағыттағы атқарылатын игі іс - шаралардың нәтижесіз қалмайтындығының айқын дәлелі деп санаймын.</w:t>
      </w:r>
    </w:p>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6" name="Рисунок 6" descr="Балаларға  дидактикалық  ойын  элементтерін  үйрету  арқылы,  ой — өрісін  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Балаларға  дидактикалық  ойын  элементтерін  үйрету  арқылы,  ой — өрісін  д..."/>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AF035B" w:rsidP="004376AD">
      <w:pPr>
        <w:shd w:val="clear" w:color="auto" w:fill="F6F6F6"/>
        <w:spacing w:after="0" w:line="240" w:lineRule="auto"/>
        <w:jc w:val="center"/>
        <w:rPr>
          <w:rFonts w:ascii="Tahoma" w:eastAsia="Times New Roman" w:hAnsi="Tahoma" w:cs="Tahoma"/>
          <w:color w:val="000000"/>
          <w:sz w:val="18"/>
          <w:szCs w:val="18"/>
          <w:lang w:eastAsia="ru-RU"/>
        </w:rPr>
      </w:pPr>
      <w:bookmarkStart w:id="0" w:name="_GoBack"/>
      <w:r w:rsidRPr="004376AD">
        <w:rPr>
          <w:rFonts w:ascii="Tahoma" w:eastAsia="Times New Roman" w:hAnsi="Tahoma" w:cs="Tahoma"/>
          <w:noProof/>
          <w:color w:val="000000"/>
          <w:sz w:val="18"/>
          <w:szCs w:val="18"/>
          <w:lang w:eastAsia="ru-RU"/>
        </w:rPr>
        <w:lastRenderedPageBreak/>
        <w:drawing>
          <wp:inline distT="0" distB="0" distL="0" distR="0">
            <wp:extent cx="5940425" cy="4455319"/>
            <wp:effectExtent l="19050" t="0" r="3175" b="0"/>
            <wp:docPr id="1" name="Рисунок 5" descr="І.Кіріспе Мақсат , міндеті. ІІ. Негізгі бөлім Кіріспе.Ойын – ойды өсіред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І.Кіріспе Мақсат , міндеті. ІІ. Негізгі бөлім Кіріспе.Ойын – ойды өсіреді...."/>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55319"/>
                    </a:xfrm>
                    <a:prstGeom prst="rect">
                      <a:avLst/>
                    </a:prstGeom>
                    <a:noFill/>
                    <a:ln>
                      <a:noFill/>
                    </a:ln>
                  </pic:spPr>
                </pic:pic>
              </a:graphicData>
            </a:graphic>
          </wp:inline>
        </w:drawing>
      </w:r>
      <w:bookmarkEnd w:id="0"/>
      <w:r w:rsidR="004376AD" w:rsidRPr="004376AD">
        <w:rPr>
          <w:rFonts w:ascii="Tahoma" w:eastAsia="Times New Roman" w:hAnsi="Tahoma" w:cs="Tahoma"/>
          <w:noProof/>
          <w:color w:val="000000"/>
          <w:sz w:val="18"/>
          <w:szCs w:val="18"/>
          <w:lang w:eastAsia="ru-RU"/>
        </w:rPr>
        <w:drawing>
          <wp:inline distT="0" distB="0" distL="0" distR="0">
            <wp:extent cx="6096000" cy="4572000"/>
            <wp:effectExtent l="0" t="0" r="0" b="0"/>
            <wp:docPr id="7" name="Рисунок 7" descr="«Бала  өмірінде  ойынның  маңызы  зор,  ересек  адам  үшін   еңбектің,  жұ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Бала  өмірінде  ойынның  маңызы  зор,  ересек  адам  үшін   еңбектің,  жұмы..."/>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8" name="Рисунок 8" descr="Ойын – ойды өсіреді. Ойын  балалардың  негізгі  іс — әрекеті  ретінде  псих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Ойын – ойды өсіреді. Ойын  балалардың  негізгі  іс — әрекеті  ретінде  психо..."/>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drawing>
          <wp:inline distT="0" distB="0" distL="0" distR="0">
            <wp:extent cx="6096000" cy="4572000"/>
            <wp:effectExtent l="0" t="0" r="0" b="0"/>
            <wp:docPr id="9" name="Рисунок 9" descr="Заттық дидактикалық  ойындар – дидактикалық  ойыншықтармен  және  түрлі  ойы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Заттық дидактикалық  ойындар – дидактикалық  ойыншықтармен  және  түрлі  ойын..."/>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10" name="Рисунок 10" descr="Ойынды ұйымдастыру үш бағытты қамтиды ойынға әзірлік ойынды талдау ойынды өт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Ойынды ұйымдастыру үш бағытты қамтиды ойынға әзірлік ойынды талдау ойынды өтк..."/>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drawing>
          <wp:inline distT="0" distB="0" distL="0" distR="0">
            <wp:extent cx="6096000" cy="4572000"/>
            <wp:effectExtent l="0" t="0" r="0" b="0"/>
            <wp:docPr id="11" name="Рисунок 11" descr="Дидактикалық  ойын  сәбилер  тобынан  басталады.  Мұнда  жоғары  топтарға  қ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Дидактикалық  ойын  сәбилер  тобынан  басталады.  Мұнда  жоғары  топтарға  қа..."/>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12" name="Рисунок 12" descr="Мысалы: «Телефон»  ойынында  диалогтық  сөйлеудегі  әңгіменің  мақсаты – 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Мысалы: «Телефон»  ойынында  диалогтық  сөйлеудегі  әңгіменің  мақсаты – б..."/>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drawing>
          <wp:inline distT="0" distB="0" distL="0" distR="0">
            <wp:extent cx="6096000" cy="4572000"/>
            <wp:effectExtent l="0" t="0" r="0" b="0"/>
            <wp:docPr id="13" name="Рисунок 13" descr="Жалпы  және  жеке  ұғым  туралы  түсініктерін  тереңдету  үшін  «Жалпы  қал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Жалпы  және  жеке  ұғым  туралы  түсініктерін  тереңдету  үшін  «Жалпы  қала..."/>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14" name="Рисунок 14"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 "/>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drawing>
          <wp:inline distT="0" distB="0" distL="0" distR="0">
            <wp:extent cx="6096000" cy="4572000"/>
            <wp:effectExtent l="0" t="0" r="0" b="0"/>
            <wp:docPr id="15" name="Рисунок 15" descr="Мысалы: Қоян  қорқып тұр.  Қоян  адасып  кетті.  Оны  орманда  тиіндер  тауы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Мысалы: Қоян  қорқып тұр.  Қоян  адасып  кетті.  Оны  орманда  тиіндер  тауып..."/>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16" name="Рисунок 16" descr=" Дидактикалық  ойындар. Ойын: «Қажет  суретті  та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 Дидактикалық  ойындар. Ойын: «Қажет  суретті  тап» "/>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drawing>
          <wp:inline distT="0" distB="0" distL="0" distR="0">
            <wp:extent cx="6096000" cy="4572000"/>
            <wp:effectExtent l="0" t="0" r="0" b="0"/>
            <wp:docPr id="17" name="Рисунок 17" descr="Ойын:  «Кімде   мына  түстес  зат  бар?» Ойын  ережесі:  (Тәрбиеші –  жасы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Ойын:  «Кімде   мына  түстес  зат  бар?» Ойын  ережесі:  (Тәрбиеші –  жасыл ..."/>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18" name="Рисунок 18" descr="Ойын : «Формасы  ұқсас  заттарды  та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Ойын : «Формасы  ұқсас  заттарды  тап» "/>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drawing>
          <wp:inline distT="0" distB="0" distL="0" distR="0">
            <wp:extent cx="6096000" cy="4572000"/>
            <wp:effectExtent l="0" t="0" r="0" b="0"/>
            <wp:docPr id="19" name="Рисунок 19" descr="Ойын : «Ине  мен  жі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Ойын : «Ине  мен  жіп». "/>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20" name="Рисунок 20" descr=" Ойын : «Дәл осындайды тауып ал»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 Ойын : «Дәл осындайды тауып ал» "/>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drawing>
          <wp:inline distT="0" distB="0" distL="0" distR="0">
            <wp:extent cx="6096000" cy="4572000"/>
            <wp:effectExtent l="0" t="0" r="0" b="0"/>
            <wp:docPr id="21" name="Рисунок 21" descr="Ойын : «Қай ағаштың жапырағы»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Ойын : «Қай ағаштың жапырағы» "/>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22" name="Рисунок 22" descr="Ойын : «Қайсысы көп, қайсысы аз»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йын : «Қайсысы көп, қайсысы аз»        "/>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drawing>
          <wp:inline distT="0" distB="0" distL="0" distR="0">
            <wp:extent cx="6096000" cy="4572000"/>
            <wp:effectExtent l="0" t="0" r="0" b="0"/>
            <wp:docPr id="23" name="Рисунок 23" descr=" Ойын : «Суретті құрастыр»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 Ойын : «Суретті құрастыр»   "/>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24" name="Рисунок 24" descr="Ойын : «Қайдай заттар тығылған?»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Ойын : «Қайдай заттар тығылған?» "/>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drawing>
          <wp:inline distT="0" distB="0" distL="0" distR="0">
            <wp:extent cx="6096000" cy="4572000"/>
            <wp:effectExtent l="0" t="0" r="0" b="0"/>
            <wp:docPr id="25" name="Рисунок 25" descr="Ойын : «Ұқсасын та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Ойын : «Ұқсасын тап» "/>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26" name="Рисунок 26" descr="Ойын : «4-ші не артық?»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Ойын : «4-ші не артық?» "/>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drawing>
          <wp:inline distT="0" distB="0" distL="0" distR="0">
            <wp:extent cx="6096000" cy="4572000"/>
            <wp:effectExtent l="0" t="0" r="0" b="0"/>
            <wp:docPr id="27" name="Рисунок 27" descr="Ойын : «Кім байқағыш»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Ойын : «Кім байқағыш» "/>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28" name="Рисунок 28" descr="Ойын : «Көлеңкесін та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Ойын : «Көлеңкесін тап» "/>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drawing>
          <wp:inline distT="0" distB="0" distL="0" distR="0">
            <wp:extent cx="6096000" cy="4572000"/>
            <wp:effectExtent l="0" t="0" r="0" b="0"/>
            <wp:docPr id="29" name="Рисунок 29" descr="Ойын : «Төлін тап»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Ойын : «Төлін тап» "/>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30" name="Рисунок 30" descr="Қорыта айтқанда , баланың сөздік қорын дамытумен қатар, тілін дамыту да ойы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Қорыта айтқанда , баланың сөздік қорын дамытумен қатар, тілін дамыту да ойын..."/>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drawing>
          <wp:inline distT="0" distB="0" distL="0" distR="0">
            <wp:extent cx="6096000" cy="4572000"/>
            <wp:effectExtent l="0" t="0" r="0" b="0"/>
            <wp:docPr id="31" name="Рисунок 31" descr="Міне, сондықтан да оқу-тәрбие үрдісінде әр түрлі ойындар арқылы баланы жан-ж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Міне, сондықтан да оқу-тәрбие үрдісінде әр түрлі ойындар арқылы баланы жан-жа..."/>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noProof/>
          <w:color w:val="000000"/>
          <w:sz w:val="18"/>
          <w:szCs w:val="18"/>
          <w:lang w:eastAsia="ru-RU"/>
        </w:rPr>
        <w:lastRenderedPageBreak/>
        <w:drawing>
          <wp:inline distT="0" distB="0" distL="0" distR="0">
            <wp:extent cx="6096000" cy="4572000"/>
            <wp:effectExtent l="0" t="0" r="0" b="0"/>
            <wp:docPr id="32" name="Рисунок 32" descr=" 1. «Отбасы және балабақша»   2002 ж  №5.   (6-8 бет)  2. Айтмамбетова Б. Жа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 1. «Отбасы және балабақша»   2002 ж  №5.   (6-8 бет)  2. Айтмамбетова Б. Жаң..."/>
                    <pic:cNvPicPr>
                      <a:picLocks noChangeAspect="1" noChangeArrowheads="1"/>
                    </pic:cNvPicPr>
                  </pic:nvPicPr>
                  <pic:blipFill>
                    <a:blip r:embed="rId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96000" cy="4572000"/>
                    </a:xfrm>
                    <a:prstGeom prst="rect">
                      <a:avLst/>
                    </a:prstGeom>
                    <a:noFill/>
                    <a:ln>
                      <a:noFill/>
                    </a:ln>
                  </pic:spPr>
                </pic:pic>
              </a:graphicData>
            </a:graphic>
          </wp:inline>
        </w:drawing>
      </w:r>
    </w:p>
    <w:p w:rsidR="004376AD" w:rsidRPr="004376AD" w:rsidRDefault="004376AD" w:rsidP="004376AD">
      <w:pPr>
        <w:shd w:val="clear" w:color="auto" w:fill="F6F6F6"/>
        <w:spacing w:after="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   </w:t>
      </w:r>
    </w:p>
    <w:p w:rsidR="004376AD" w:rsidRPr="004376AD" w:rsidRDefault="004376AD" w:rsidP="004376AD">
      <w:pPr>
        <w:shd w:val="clear" w:color="auto" w:fill="F6F6F6"/>
        <w:spacing w:after="90" w:line="240" w:lineRule="auto"/>
        <w:jc w:val="center"/>
        <w:rPr>
          <w:rFonts w:ascii="Tahoma" w:eastAsia="Times New Roman" w:hAnsi="Tahoma" w:cs="Tahoma"/>
          <w:color w:val="000000"/>
          <w:sz w:val="18"/>
          <w:szCs w:val="18"/>
          <w:lang w:eastAsia="ru-RU"/>
        </w:rPr>
      </w:pPr>
      <w:r w:rsidRPr="004376AD">
        <w:rPr>
          <w:rFonts w:ascii="Tahoma" w:eastAsia="Times New Roman" w:hAnsi="Tahoma" w:cs="Tahoma"/>
          <w:color w:val="888888"/>
          <w:sz w:val="18"/>
          <w:szCs w:val="18"/>
          <w:lang w:eastAsia="ru-RU"/>
        </w:rPr>
        <w:t>29</w:t>
      </w:r>
      <w:r w:rsidRPr="004376AD">
        <w:rPr>
          <w:rFonts w:ascii="Tahoma" w:eastAsia="Times New Roman" w:hAnsi="Tahoma" w:cs="Tahoma"/>
          <w:color w:val="000000"/>
          <w:sz w:val="18"/>
          <w:szCs w:val="18"/>
          <w:lang w:eastAsia="ru-RU"/>
        </w:rPr>
        <w:t> </w:t>
      </w:r>
      <w:r w:rsidRPr="004376AD">
        <w:rPr>
          <w:rFonts w:ascii="Tahoma" w:eastAsia="Times New Roman" w:hAnsi="Tahoma" w:cs="Tahoma"/>
          <w:b/>
          <w:bCs/>
          <w:color w:val="40494C"/>
          <w:sz w:val="18"/>
          <w:szCs w:val="18"/>
          <w:bdr w:val="single" w:sz="6" w:space="0" w:color="DDDDDD" w:frame="1"/>
          <w:shd w:val="clear" w:color="auto" w:fill="FFFFFF"/>
          <w:lang w:eastAsia="ru-RU"/>
        </w:rPr>
        <w:t>1</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2</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34" name="Рисунок 34" descr="І.Кіріспе Мақсат , міндеті. ІІ. Негізгі бөлім Кіріспе.Ойын – ойды өсіреді.">
              <a:hlinkClick xmlns:a="http://schemas.openxmlformats.org/drawingml/2006/main" r:id="rId33" tooltip="&quot;І.Кіріспе Мақсат , міндеті. ІІ. Негізгі бөлім Кіріспе.Ойын – ойды өсіреді....&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І.Кіріспе Мақсат , міндеті. ІІ. Негізгі бөлім Кіріспе.Ойын – ойды өсіреді.">
                      <a:hlinkClick r:id="rId33" tooltip="&quot;І.Кіріспе Мақсат , міндеті. ІІ. Негізгі бөлім Кіріспе.Ойын – ойды өсіреді....&quot;"/>
                    </pic:cNvPr>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І.Кіріспе Мақсат , міндеті. ІІ. Негізгі бөлім Кіріспе</w:t>
      </w:r>
      <w:proofErr w:type="gramStart"/>
      <w:r w:rsidRPr="004376AD">
        <w:rPr>
          <w:rFonts w:ascii="Tahoma" w:eastAsia="Times New Roman" w:hAnsi="Tahoma" w:cs="Tahoma"/>
          <w:color w:val="000000"/>
          <w:sz w:val="18"/>
          <w:szCs w:val="18"/>
          <w:lang w:eastAsia="ru-RU"/>
        </w:rPr>
        <w:t>.О</w:t>
      </w:r>
      <w:proofErr w:type="gramEnd"/>
      <w:r w:rsidRPr="004376AD">
        <w:rPr>
          <w:rFonts w:ascii="Tahoma" w:eastAsia="Times New Roman" w:hAnsi="Tahoma" w:cs="Tahoma"/>
          <w:color w:val="000000"/>
          <w:sz w:val="18"/>
          <w:szCs w:val="18"/>
          <w:lang w:eastAsia="ru-RU"/>
        </w:rPr>
        <w:t>йын – ойды өсіреді. Дидактикалық  ойындардың  тәрбиелік  мәні. Сөздік қорын дамытуда  қолданылатын  дидактикалық  ойындар ІІІ. Тәжірибелік бөлім ІҮ.Қорытынды. Ү. Қолданылған әдебиеттер</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lastRenderedPageBreak/>
        <w:t>№ слайда </w:t>
      </w:r>
      <w:r w:rsidRPr="004376AD">
        <w:rPr>
          <w:rFonts w:ascii="Tahoma" w:eastAsia="Times New Roman" w:hAnsi="Tahoma" w:cs="Tahoma"/>
          <w:b/>
          <w:bCs/>
          <w:color w:val="FFFFFF"/>
          <w:sz w:val="18"/>
          <w:szCs w:val="18"/>
          <w:shd w:val="clear" w:color="auto" w:fill="DDDDDD"/>
          <w:lang w:eastAsia="ru-RU"/>
        </w:rPr>
        <w:t>3</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35" name="Рисунок 35" descr="Балаларға  дидактикалық  ойын  элементтерін  үйрету  арқылы,  ой — өрісін  д">
              <a:hlinkClick xmlns:a="http://schemas.openxmlformats.org/drawingml/2006/main" r:id="rId35" tooltip="&quot;Балаларға  дидактикалық  ойын  элементтерін  үйрету  арқылы,  ой — өрісін  д...&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Балаларға  дидактикалық  ойын  элементтерін  үйрету  арқылы,  ой — өрісін  д">
                      <a:hlinkClick r:id="rId35" tooltip="&quot;Балаларға  дидактикалық  ойын  элементтерін  үйрету  арқылы,  ой — өрісін  д...&quot;"/>
                    </pic:cNvPr>
                    <pic:cNvPicPr>
                      <a:picLocks noChangeAspect="1" noChangeArrowheads="1"/>
                    </pic:cNvPicPr>
                  </pic:nvPicPr>
                  <pic:blipFill>
                    <a:blip r:embed="rId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023E5D" w:rsidRDefault="004376AD" w:rsidP="004376AD">
      <w:pPr>
        <w:shd w:val="clear" w:color="auto" w:fill="F3F3F3"/>
        <w:spacing w:before="100" w:beforeAutospacing="1" w:after="100" w:afterAutospacing="1" w:line="270" w:lineRule="atLeast"/>
        <w:rPr>
          <w:rFonts w:ascii="Times New Roman" w:eastAsia="Times New Roman" w:hAnsi="Times New Roman" w:cs="Times New Roman"/>
          <w:color w:val="000000"/>
          <w:sz w:val="20"/>
          <w:szCs w:val="20"/>
          <w:lang w:eastAsia="ru-RU"/>
        </w:rPr>
      </w:pPr>
      <w:r w:rsidRPr="00023E5D">
        <w:rPr>
          <w:rFonts w:ascii="Times New Roman" w:eastAsia="Times New Roman" w:hAnsi="Times New Roman" w:cs="Times New Roman"/>
          <w:color w:val="000000"/>
          <w:sz w:val="20"/>
          <w:szCs w:val="20"/>
          <w:lang w:eastAsia="ru-RU"/>
        </w:rPr>
        <w:t>Балаларға  дидактикалық  ойын  элементтерін  үйрету  арқылы,  ой — ө</w:t>
      </w:r>
      <w:proofErr w:type="gramStart"/>
      <w:r w:rsidRPr="00023E5D">
        <w:rPr>
          <w:rFonts w:ascii="Times New Roman" w:eastAsia="Times New Roman" w:hAnsi="Times New Roman" w:cs="Times New Roman"/>
          <w:color w:val="000000"/>
          <w:sz w:val="20"/>
          <w:szCs w:val="20"/>
          <w:lang w:eastAsia="ru-RU"/>
        </w:rPr>
        <w:t>р</w:t>
      </w:r>
      <w:proofErr w:type="gramEnd"/>
      <w:r w:rsidRPr="00023E5D">
        <w:rPr>
          <w:rFonts w:ascii="Times New Roman" w:eastAsia="Times New Roman" w:hAnsi="Times New Roman" w:cs="Times New Roman"/>
          <w:color w:val="000000"/>
          <w:sz w:val="20"/>
          <w:szCs w:val="20"/>
          <w:lang w:eastAsia="ru-RU"/>
        </w:rPr>
        <w:t xml:space="preserve">ісін  дамыту.   </w:t>
      </w:r>
      <w:proofErr w:type="gramStart"/>
      <w:r w:rsidRPr="00023E5D">
        <w:rPr>
          <w:rFonts w:ascii="Times New Roman" w:eastAsia="Times New Roman" w:hAnsi="Times New Roman" w:cs="Times New Roman"/>
          <w:color w:val="000000"/>
          <w:sz w:val="20"/>
          <w:szCs w:val="20"/>
          <w:lang w:eastAsia="ru-RU"/>
        </w:rPr>
        <w:t>Жа</w:t>
      </w:r>
      <w:proofErr w:type="gramEnd"/>
      <w:r w:rsidRPr="00023E5D">
        <w:rPr>
          <w:rFonts w:ascii="Times New Roman" w:eastAsia="Times New Roman" w:hAnsi="Times New Roman" w:cs="Times New Roman"/>
          <w:color w:val="000000"/>
          <w:sz w:val="20"/>
          <w:szCs w:val="20"/>
          <w:lang w:eastAsia="ru-RU"/>
        </w:rPr>
        <w:t>ңа  технология  элементтерін  пайдалана  отырып,  оқушыларды  адамгершілікке,  инабаттылыққа  тәрбиелеу.    Баланың  ойын  ұштай  түсі</w:t>
      </w:r>
      <w:proofErr w:type="gramStart"/>
      <w:r w:rsidRPr="00023E5D">
        <w:rPr>
          <w:rFonts w:ascii="Times New Roman" w:eastAsia="Times New Roman" w:hAnsi="Times New Roman" w:cs="Times New Roman"/>
          <w:color w:val="000000"/>
          <w:sz w:val="20"/>
          <w:szCs w:val="20"/>
          <w:lang w:eastAsia="ru-RU"/>
        </w:rPr>
        <w:t>п</w:t>
      </w:r>
      <w:proofErr w:type="gramEnd"/>
      <w:r w:rsidRPr="00023E5D">
        <w:rPr>
          <w:rFonts w:ascii="Times New Roman" w:eastAsia="Times New Roman" w:hAnsi="Times New Roman" w:cs="Times New Roman"/>
          <w:color w:val="000000"/>
          <w:sz w:val="20"/>
          <w:szCs w:val="20"/>
          <w:lang w:eastAsia="ru-RU"/>
        </w:rPr>
        <w:t xml:space="preserve">,  ұстамдылыққа,  еңбектене  білуге  тәрбиелеу. Балалардың  сөздік  қорларын  молайту,  ойынға  деген  қызығушылығын  арттыру.   балалардың дидактикалық  материалдарды  қалыптастыруда  ойлау  қабілеттерін  арттырып,  ақыл – ойын  дамыту; дидактикалық  материалды  түсіндіру  кезінде  күнделікті  өмірмен  байланыстыра  отырып,  тақырыпқа  </w:t>
      </w:r>
      <w:proofErr w:type="gramStart"/>
      <w:r w:rsidRPr="00023E5D">
        <w:rPr>
          <w:rFonts w:ascii="Times New Roman" w:eastAsia="Times New Roman" w:hAnsi="Times New Roman" w:cs="Times New Roman"/>
          <w:color w:val="000000"/>
          <w:sz w:val="20"/>
          <w:szCs w:val="20"/>
          <w:lang w:eastAsia="ru-RU"/>
        </w:rPr>
        <w:t>сай  т</w:t>
      </w:r>
      <w:proofErr w:type="gramEnd"/>
      <w:r w:rsidRPr="00023E5D">
        <w:rPr>
          <w:rFonts w:ascii="Times New Roman" w:eastAsia="Times New Roman" w:hAnsi="Times New Roman" w:cs="Times New Roman"/>
          <w:color w:val="000000"/>
          <w:sz w:val="20"/>
          <w:szCs w:val="20"/>
          <w:lang w:eastAsia="ru-RU"/>
        </w:rPr>
        <w:t>әрбиелеу; шығармашылықпен байланысты  практикалық бі</w:t>
      </w:r>
      <w:proofErr w:type="gramStart"/>
      <w:r w:rsidRPr="00023E5D">
        <w:rPr>
          <w:rFonts w:ascii="Times New Roman" w:eastAsia="Times New Roman" w:hAnsi="Times New Roman" w:cs="Times New Roman"/>
          <w:color w:val="000000"/>
          <w:sz w:val="20"/>
          <w:szCs w:val="20"/>
          <w:lang w:eastAsia="ru-RU"/>
        </w:rPr>
        <w:t>л</w:t>
      </w:r>
      <w:proofErr w:type="gramEnd"/>
      <w:r w:rsidRPr="00023E5D">
        <w:rPr>
          <w:rFonts w:ascii="Times New Roman" w:eastAsia="Times New Roman" w:hAnsi="Times New Roman" w:cs="Times New Roman"/>
          <w:color w:val="000000"/>
          <w:sz w:val="20"/>
          <w:szCs w:val="20"/>
          <w:lang w:eastAsia="ru-RU"/>
        </w:rPr>
        <w:t>іктер  мен  дағдыларды  қалыптастыру,  сөйлеу  мәдениетін  дамыту.</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4</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36" name="Рисунок 36" descr="«Бала  өмірінде  ойынның  маңызы  зор,  ересек  адам  үшін   еңбектің,  жұмы">
              <a:hlinkClick xmlns:a="http://schemas.openxmlformats.org/drawingml/2006/main" r:id="rId37" tooltip="&quot;«Бала  өмірінде  ойынның  маңызы  зор,  ересек  адам  үшін   еңбектің,  жұмы...&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Бала  өмірінде  ойынның  маңызы  зор,  ересек  адам  үшін   еңбектің,  жұмы">
                      <a:hlinkClick r:id="rId37" tooltip="&quot;«Бала  өмірінде  ойынның  маңызы  зор,  ересек  адам  үшін   еңбектің,  жұмы...&quot;"/>
                    </pic:cNvPr>
                    <pic:cNvPicPr>
                      <a:picLocks noChangeAspect="1" noChangeArrowheads="1"/>
                    </pic:cNvPicPr>
                  </pic:nvPicPr>
                  <pic:blipFill>
                    <a:blip r:embed="rId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023E5D" w:rsidRDefault="004376AD" w:rsidP="004376AD">
      <w:pPr>
        <w:shd w:val="clear" w:color="auto" w:fill="F3F3F3"/>
        <w:spacing w:before="100" w:beforeAutospacing="1" w:after="100" w:afterAutospacing="1" w:line="270" w:lineRule="atLeast"/>
        <w:rPr>
          <w:rFonts w:ascii="Times New Roman" w:eastAsia="Times New Roman" w:hAnsi="Times New Roman" w:cs="Times New Roman"/>
          <w:color w:val="000000"/>
          <w:sz w:val="18"/>
          <w:szCs w:val="18"/>
          <w:lang w:eastAsia="ru-RU"/>
        </w:rPr>
      </w:pPr>
      <w:r w:rsidRPr="004376AD">
        <w:rPr>
          <w:rFonts w:ascii="Tahoma" w:eastAsia="Times New Roman" w:hAnsi="Tahoma" w:cs="Tahoma"/>
          <w:color w:val="000000"/>
          <w:sz w:val="18"/>
          <w:szCs w:val="18"/>
          <w:lang w:eastAsia="ru-RU"/>
        </w:rPr>
        <w:t>«</w:t>
      </w:r>
      <w:r w:rsidRPr="00023E5D">
        <w:rPr>
          <w:rFonts w:ascii="Times New Roman" w:eastAsia="Times New Roman" w:hAnsi="Times New Roman" w:cs="Times New Roman"/>
          <w:color w:val="000000"/>
          <w:sz w:val="18"/>
          <w:szCs w:val="18"/>
          <w:lang w:eastAsia="ru-RU"/>
        </w:rPr>
        <w:t>Бала  өмі</w:t>
      </w:r>
      <w:proofErr w:type="gramStart"/>
      <w:r w:rsidRPr="00023E5D">
        <w:rPr>
          <w:rFonts w:ascii="Times New Roman" w:eastAsia="Times New Roman" w:hAnsi="Times New Roman" w:cs="Times New Roman"/>
          <w:color w:val="000000"/>
          <w:sz w:val="18"/>
          <w:szCs w:val="18"/>
          <w:lang w:eastAsia="ru-RU"/>
        </w:rPr>
        <w:t>р</w:t>
      </w:r>
      <w:proofErr w:type="gramEnd"/>
      <w:r w:rsidRPr="00023E5D">
        <w:rPr>
          <w:rFonts w:ascii="Times New Roman" w:eastAsia="Times New Roman" w:hAnsi="Times New Roman" w:cs="Times New Roman"/>
          <w:color w:val="000000"/>
          <w:sz w:val="18"/>
          <w:szCs w:val="18"/>
          <w:lang w:eastAsia="ru-RU"/>
        </w:rPr>
        <w:t>інде  ойынның  маңызы  зор,  ересек  адам  үшін   еңбектің,  жұмыстың,  қызметтің  қандай  маңызы   болса,  нақ  сондай  маңызы  бар.  Бала  ойында  қандай  болса,  өскен  соң  жұмыста  да  кө</w:t>
      </w:r>
      <w:proofErr w:type="gramStart"/>
      <w:r w:rsidRPr="00023E5D">
        <w:rPr>
          <w:rFonts w:ascii="Times New Roman" w:eastAsia="Times New Roman" w:hAnsi="Times New Roman" w:cs="Times New Roman"/>
          <w:color w:val="000000"/>
          <w:sz w:val="18"/>
          <w:szCs w:val="18"/>
          <w:lang w:eastAsia="ru-RU"/>
        </w:rPr>
        <w:t>п</w:t>
      </w:r>
      <w:proofErr w:type="gramEnd"/>
      <w:r w:rsidRPr="00023E5D">
        <w:rPr>
          <w:rFonts w:ascii="Times New Roman" w:eastAsia="Times New Roman" w:hAnsi="Times New Roman" w:cs="Times New Roman"/>
          <w:color w:val="000000"/>
          <w:sz w:val="18"/>
          <w:szCs w:val="18"/>
          <w:lang w:eastAsia="ru-RU"/>
        </w:rPr>
        <w:t>  жағынан  сондай  болады».  А.С.Макаренко </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lastRenderedPageBreak/>
        <w:t>№ слайда </w:t>
      </w:r>
      <w:r w:rsidRPr="004376AD">
        <w:rPr>
          <w:rFonts w:ascii="Tahoma" w:eastAsia="Times New Roman" w:hAnsi="Tahoma" w:cs="Tahoma"/>
          <w:b/>
          <w:bCs/>
          <w:color w:val="FFFFFF"/>
          <w:sz w:val="18"/>
          <w:szCs w:val="18"/>
          <w:shd w:val="clear" w:color="auto" w:fill="DDDDDD"/>
          <w:lang w:eastAsia="ru-RU"/>
        </w:rPr>
        <w:t>5</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37" name="Рисунок 37" descr="Ойын – ойды өсіреді. Ойын  балалардың  негізгі  іс — әрекеті  ретінде  психо">
              <a:hlinkClick xmlns:a="http://schemas.openxmlformats.org/drawingml/2006/main" r:id="rId39" tooltip="&quot;Ойын – ойды өсіреді. Ойын  балалардың  негізгі  іс — әрекеті  ретінде  психо...&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Ойын – ойды өсіреді. Ойын  балалардың  негізгі  іс — әрекеті  ретінде  психо">
                      <a:hlinkClick r:id="rId39" tooltip="&quot;Ойын – ойды өсіреді. Ойын  балалардың  негізгі  іс — әрекеті  ретінде  психо...&quot;"/>
                    </pic:cNvPr>
                    <pic:cNvPicPr>
                      <a:picLocks noChangeAspect="1" noChangeArrowheads="1"/>
                    </pic:cNvPicPr>
                  </pic:nvPicPr>
                  <pic:blipFill>
                    <a:blip r:embed="rId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Ойын – ойды өсіреді. Ойын  балалардың  негізгі  іс — әрекеті  ретінде  психологиялық</w:t>
      </w:r>
      <w:proofErr w:type="gramStart"/>
      <w:r w:rsidRPr="004376AD">
        <w:rPr>
          <w:rFonts w:ascii="Tahoma" w:eastAsia="Times New Roman" w:hAnsi="Tahoma" w:cs="Tahoma"/>
          <w:color w:val="000000"/>
          <w:sz w:val="18"/>
          <w:szCs w:val="18"/>
          <w:lang w:eastAsia="ru-RU"/>
        </w:rPr>
        <w:t xml:space="preserve"> ,</w:t>
      </w:r>
      <w:proofErr w:type="gramEnd"/>
      <w:r w:rsidRPr="004376AD">
        <w:rPr>
          <w:rFonts w:ascii="Tahoma" w:eastAsia="Times New Roman" w:hAnsi="Tahoma" w:cs="Tahoma"/>
          <w:color w:val="000000"/>
          <w:sz w:val="18"/>
          <w:szCs w:val="18"/>
          <w:lang w:eastAsia="ru-RU"/>
        </w:rPr>
        <w:t>  анатомиялық —  физиологиялық,  педагогикалық  маңызы  зор  қызметер  атқарады.  Ойын  баланың  даму  құралы,  таным көзі,  тәрбиелік  дамытушылық  мәнге  ие  бола  отырып,  адамның  жеке  тұлға  ретінде  қалыптасуына  ықпал  етеді.  Ойынның  тәрбиелік  маңызын  жоғары  бағалай  келі</w:t>
      </w:r>
      <w:proofErr w:type="gramStart"/>
      <w:r w:rsidRPr="004376AD">
        <w:rPr>
          <w:rFonts w:ascii="Tahoma" w:eastAsia="Times New Roman" w:hAnsi="Tahoma" w:cs="Tahoma"/>
          <w:color w:val="000000"/>
          <w:sz w:val="18"/>
          <w:szCs w:val="18"/>
          <w:lang w:eastAsia="ru-RU"/>
        </w:rPr>
        <w:t>п</w:t>
      </w:r>
      <w:proofErr w:type="gramEnd"/>
      <w:r w:rsidRPr="004376AD">
        <w:rPr>
          <w:rFonts w:ascii="Tahoma" w:eastAsia="Times New Roman" w:hAnsi="Tahoma" w:cs="Tahoma"/>
          <w:color w:val="000000"/>
          <w:sz w:val="18"/>
          <w:szCs w:val="18"/>
          <w:lang w:eastAsia="ru-RU"/>
        </w:rPr>
        <w:t>,  А.С.Макаренко  былай  деп  жазды: «Бала  өмі</w:t>
      </w:r>
      <w:proofErr w:type="gramStart"/>
      <w:r w:rsidRPr="004376AD">
        <w:rPr>
          <w:rFonts w:ascii="Tahoma" w:eastAsia="Times New Roman" w:hAnsi="Tahoma" w:cs="Tahoma"/>
          <w:color w:val="000000"/>
          <w:sz w:val="18"/>
          <w:szCs w:val="18"/>
          <w:lang w:eastAsia="ru-RU"/>
        </w:rPr>
        <w:t>р</w:t>
      </w:r>
      <w:proofErr w:type="gramEnd"/>
      <w:r w:rsidRPr="004376AD">
        <w:rPr>
          <w:rFonts w:ascii="Tahoma" w:eastAsia="Times New Roman" w:hAnsi="Tahoma" w:cs="Tahoma"/>
          <w:color w:val="000000"/>
          <w:sz w:val="18"/>
          <w:szCs w:val="18"/>
          <w:lang w:eastAsia="ru-RU"/>
        </w:rPr>
        <w:t>інде  ойынның  маңызы  зор,  ересек  адам  үшін   еңбектің,  жұмыстың,  қызметтің  қандай  маңызы   болса,  нақ  сондай  маңызы  бар.  Бала  ойында  қандай  болса,  өскен  соң  жұмыста  да  кө</w:t>
      </w:r>
      <w:proofErr w:type="gramStart"/>
      <w:r w:rsidRPr="004376AD">
        <w:rPr>
          <w:rFonts w:ascii="Tahoma" w:eastAsia="Times New Roman" w:hAnsi="Tahoma" w:cs="Tahoma"/>
          <w:color w:val="000000"/>
          <w:sz w:val="18"/>
          <w:szCs w:val="18"/>
          <w:lang w:eastAsia="ru-RU"/>
        </w:rPr>
        <w:t>п</w:t>
      </w:r>
      <w:proofErr w:type="gramEnd"/>
      <w:r w:rsidRPr="004376AD">
        <w:rPr>
          <w:rFonts w:ascii="Tahoma" w:eastAsia="Times New Roman" w:hAnsi="Tahoma" w:cs="Tahoma"/>
          <w:color w:val="000000"/>
          <w:sz w:val="18"/>
          <w:szCs w:val="18"/>
          <w:lang w:eastAsia="ru-RU"/>
        </w:rPr>
        <w:t>  жағынан  сондай  болады».  Сондықтан  келешек  қайраткерді  тәрбиелеу  ең  алдымен  ойыннан  басталады. Ойын – баланың  қажетті  әрекетінің  бі</w:t>
      </w:r>
      <w:proofErr w:type="gramStart"/>
      <w:r w:rsidRPr="004376AD">
        <w:rPr>
          <w:rFonts w:ascii="Tahoma" w:eastAsia="Times New Roman" w:hAnsi="Tahoma" w:cs="Tahoma"/>
          <w:color w:val="000000"/>
          <w:sz w:val="18"/>
          <w:szCs w:val="18"/>
          <w:lang w:eastAsia="ru-RU"/>
        </w:rPr>
        <w:t>р</w:t>
      </w:r>
      <w:proofErr w:type="gramEnd"/>
      <w:r w:rsidRPr="004376AD">
        <w:rPr>
          <w:rFonts w:ascii="Tahoma" w:eastAsia="Times New Roman" w:hAnsi="Tahoma" w:cs="Tahoma"/>
          <w:color w:val="000000"/>
          <w:sz w:val="18"/>
          <w:szCs w:val="18"/>
          <w:lang w:eastAsia="ru-RU"/>
        </w:rPr>
        <w:t>і  ойынды  кіші  жастағы  балалардың  табиғаты  керек  етеді.  Балалардың  еңбегі,  оқуы  ойыннан  басталды.  Ойын  арқылы  оқушы  білі</w:t>
      </w:r>
      <w:proofErr w:type="gramStart"/>
      <w:r w:rsidRPr="004376AD">
        <w:rPr>
          <w:rFonts w:ascii="Tahoma" w:eastAsia="Times New Roman" w:hAnsi="Tahoma" w:cs="Tahoma"/>
          <w:color w:val="000000"/>
          <w:sz w:val="18"/>
          <w:szCs w:val="18"/>
          <w:lang w:eastAsia="ru-RU"/>
        </w:rPr>
        <w:t>м  алу</w:t>
      </w:r>
      <w:proofErr w:type="gramEnd"/>
      <w:r w:rsidRPr="004376AD">
        <w:rPr>
          <w:rFonts w:ascii="Tahoma" w:eastAsia="Times New Roman" w:hAnsi="Tahoma" w:cs="Tahoma"/>
          <w:color w:val="000000"/>
          <w:sz w:val="18"/>
          <w:szCs w:val="18"/>
          <w:lang w:eastAsia="ru-RU"/>
        </w:rPr>
        <w:t>ға,  оқуға  қызықтыра  отырып,  тұлғалы   дамуын  қалыптастыруға  болады.   </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6</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38" name="Рисунок 38" descr="Заттық дидактикалық  ойындар – дидактикалық  ойыншықтармен  және  түрлі  ойын">
              <a:hlinkClick xmlns:a="http://schemas.openxmlformats.org/drawingml/2006/main" r:id="rId41" tooltip="&quot;Заттық дидактикалық  ойындар – дидактикалық  ойыншықтармен  және  түрлі  ойы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Заттық дидактикалық  ойындар – дидактикалық  ойыншықтармен  және  түрлі  ойын">
                      <a:hlinkClick r:id="rId41" tooltip="&quot;Заттық дидактикалық  ойындар – дидактикалық  ойыншықтармен  және  түрлі  ойын...&quot;"/>
                    </pic:cNvPr>
                    <pic:cNvPicPr>
                      <a:picLocks noChangeAspect="1" noChangeArrowheads="1"/>
                    </pic:cNvPicPr>
                  </pic:nvPicPr>
                  <pic:blipFill>
                    <a:blip r:embed="rId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Заттық дидактикалық  ойындар – дидактикалық  ойыншықтармен  және  түрлі  ойын  материалдары-мен  ұйымдас-тырлады. Үстел ү</w:t>
      </w:r>
      <w:proofErr w:type="gramStart"/>
      <w:r w:rsidRPr="004376AD">
        <w:rPr>
          <w:rFonts w:ascii="Tahoma" w:eastAsia="Times New Roman" w:hAnsi="Tahoma" w:cs="Tahoma"/>
          <w:color w:val="000000"/>
          <w:sz w:val="18"/>
          <w:szCs w:val="18"/>
          <w:lang w:eastAsia="ru-RU"/>
        </w:rPr>
        <w:t>ст</w:t>
      </w:r>
      <w:proofErr w:type="gramEnd"/>
      <w:r w:rsidRPr="004376AD">
        <w:rPr>
          <w:rFonts w:ascii="Tahoma" w:eastAsia="Times New Roman" w:hAnsi="Tahoma" w:cs="Tahoma"/>
          <w:color w:val="000000"/>
          <w:sz w:val="18"/>
          <w:szCs w:val="18"/>
          <w:lang w:eastAsia="ru-RU"/>
        </w:rPr>
        <w:t xml:space="preserve">інде  ойналатын  дидактикалық  ойындар – «Лото», «Домино»  және  тағы  басқа. Дидактикалық  ойындар  үш  топқа  бөлінеді: Сөздік дидактикалық  ойындар. Дидактикалық  ойындар  үш  </w:t>
      </w:r>
      <w:proofErr w:type="gramStart"/>
      <w:r w:rsidRPr="004376AD">
        <w:rPr>
          <w:rFonts w:ascii="Tahoma" w:eastAsia="Times New Roman" w:hAnsi="Tahoma" w:cs="Tahoma"/>
          <w:color w:val="000000"/>
          <w:sz w:val="18"/>
          <w:szCs w:val="18"/>
          <w:lang w:eastAsia="ru-RU"/>
        </w:rPr>
        <w:t>топ</w:t>
      </w:r>
      <w:proofErr w:type="gramEnd"/>
      <w:r w:rsidRPr="004376AD">
        <w:rPr>
          <w:rFonts w:ascii="Tahoma" w:eastAsia="Times New Roman" w:hAnsi="Tahoma" w:cs="Tahoma"/>
          <w:color w:val="000000"/>
          <w:sz w:val="18"/>
          <w:szCs w:val="18"/>
          <w:lang w:eastAsia="ru-RU"/>
        </w:rPr>
        <w:t>қа  бөлінеді: Заттық дидактикалық  ойындар – дидактикалық  ойыншықтармен  және  түрлі  ойын  материалдарымен  ұйымдастырлады. Үстел ү</w:t>
      </w:r>
      <w:proofErr w:type="gramStart"/>
      <w:r w:rsidRPr="004376AD">
        <w:rPr>
          <w:rFonts w:ascii="Tahoma" w:eastAsia="Times New Roman" w:hAnsi="Tahoma" w:cs="Tahoma"/>
          <w:color w:val="000000"/>
          <w:sz w:val="18"/>
          <w:szCs w:val="18"/>
          <w:lang w:eastAsia="ru-RU"/>
        </w:rPr>
        <w:t>ст</w:t>
      </w:r>
      <w:proofErr w:type="gramEnd"/>
      <w:r w:rsidRPr="004376AD">
        <w:rPr>
          <w:rFonts w:ascii="Tahoma" w:eastAsia="Times New Roman" w:hAnsi="Tahoma" w:cs="Tahoma"/>
          <w:color w:val="000000"/>
          <w:sz w:val="18"/>
          <w:szCs w:val="18"/>
          <w:lang w:eastAsia="ru-RU"/>
        </w:rPr>
        <w:t>інде  ойналатын  дидактикалық  ойындар – «Лото», «Домино»  және  тағы  басқа. Сөздік дидактикалық  ойындар.</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lastRenderedPageBreak/>
        <w:t>№ слайда </w:t>
      </w:r>
      <w:r w:rsidRPr="004376AD">
        <w:rPr>
          <w:rFonts w:ascii="Tahoma" w:eastAsia="Times New Roman" w:hAnsi="Tahoma" w:cs="Tahoma"/>
          <w:b/>
          <w:bCs/>
          <w:color w:val="FFFFFF"/>
          <w:sz w:val="18"/>
          <w:szCs w:val="18"/>
          <w:shd w:val="clear" w:color="auto" w:fill="DDDDDD"/>
          <w:lang w:eastAsia="ru-RU"/>
        </w:rPr>
        <w:t>7</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39" name="Рисунок 39" descr="Ойынды ұйымдастыру үш бағытты қамтиды ойынға әзірлік ойынды талдау ойынды өтк">
              <a:hlinkClick xmlns:a="http://schemas.openxmlformats.org/drawingml/2006/main" r:id="rId43" tooltip="&quot;Ойынды ұйымдастыру үш бағытты қамтиды ойынға әзірлік ойынды талдау ойынды өтк...&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Ойынды ұйымдастыру үш бағытты қамтиды ойынға әзірлік ойынды талдау ойынды өтк">
                      <a:hlinkClick r:id="rId43" tooltip="&quot;Ойынды ұйымдастыру үш бағытты қамтиды ойынға әзірлік ойынды талдау ойынды өтк...&quot;"/>
                    </pic:cNvPr>
                    <pic:cNvPicPr>
                      <a:picLocks noChangeAspect="1" noChangeArrowheads="1"/>
                    </pic:cNvPicPr>
                  </pic:nvPicPr>
                  <pic:blipFill>
                    <a:blip r:embed="rId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 xml:space="preserve">Ойынды ұйымдастыру үш бағытты қамтиды </w:t>
      </w:r>
      <w:proofErr w:type="gramStart"/>
      <w:r w:rsidRPr="004376AD">
        <w:rPr>
          <w:rFonts w:ascii="Tahoma" w:eastAsia="Times New Roman" w:hAnsi="Tahoma" w:cs="Tahoma"/>
          <w:color w:val="000000"/>
          <w:sz w:val="18"/>
          <w:szCs w:val="18"/>
          <w:lang w:eastAsia="ru-RU"/>
        </w:rPr>
        <w:t>ойын</w:t>
      </w:r>
      <w:proofErr w:type="gramEnd"/>
      <w:r w:rsidRPr="004376AD">
        <w:rPr>
          <w:rFonts w:ascii="Tahoma" w:eastAsia="Times New Roman" w:hAnsi="Tahoma" w:cs="Tahoma"/>
          <w:color w:val="000000"/>
          <w:sz w:val="18"/>
          <w:szCs w:val="18"/>
          <w:lang w:eastAsia="ru-RU"/>
        </w:rPr>
        <w:t xml:space="preserve">ға әзірлік ойынды талдау ойынды өткізу Жалпы ойынды ұйымдастыру ойынды өткізуге әзірлік, ойынды өткізу, ойынды талдау сияқты үш бағытты қамтиды. </w:t>
      </w:r>
      <w:proofErr w:type="gramStart"/>
      <w:r w:rsidRPr="004376AD">
        <w:rPr>
          <w:rFonts w:ascii="Tahoma" w:eastAsia="Times New Roman" w:hAnsi="Tahoma" w:cs="Tahoma"/>
          <w:color w:val="000000"/>
          <w:sz w:val="18"/>
          <w:szCs w:val="18"/>
          <w:lang w:eastAsia="ru-RU"/>
        </w:rPr>
        <w:t>Ойын</w:t>
      </w:r>
      <w:proofErr w:type="gramEnd"/>
      <w:r w:rsidRPr="004376AD">
        <w:rPr>
          <w:rFonts w:ascii="Tahoma" w:eastAsia="Times New Roman" w:hAnsi="Tahoma" w:cs="Tahoma"/>
          <w:color w:val="000000"/>
          <w:sz w:val="18"/>
          <w:szCs w:val="18"/>
          <w:lang w:eastAsia="ru-RU"/>
        </w:rPr>
        <w:t>ға қажетті құрал, заттарды даярлау ойынды өткізуге әзірлік болып табылады.          </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8</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40" name="Рисунок 40" descr="Дидактикалық  ойын  сәбилер  тобынан  басталады.  Мұнда  жоғары  топтарға  қа">
              <a:hlinkClick xmlns:a="http://schemas.openxmlformats.org/drawingml/2006/main" r:id="rId45" tooltip="&quot;Дидактикалық  ойын  сәбилер  тобынан  басталады.  Мұнда  жоғары  топтарға  қ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Дидактикалық  ойын  сәбилер  тобынан  басталады.  Мұнда  жоғары  топтарға  қа">
                      <a:hlinkClick r:id="rId45" tooltip="&quot;Дидактикалық  ойын  сәбилер  тобынан  басталады.  Мұнда  жоғары  топтарға  қа...&quot;"/>
                    </pic:cNvPr>
                    <pic:cNvPicPr>
                      <a:picLocks noChangeAspect="1" noChangeArrowheads="1"/>
                    </pic:cNvPicPr>
                  </pic:nvPicPr>
                  <pic:blipFill>
                    <a:blip r:embed="rId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 xml:space="preserve">Дидактикалық  ойын  сәбилер  тобынан  басталады.  Мұнда  жоғары  </w:t>
      </w:r>
      <w:proofErr w:type="gramStart"/>
      <w:r w:rsidRPr="004376AD">
        <w:rPr>
          <w:rFonts w:ascii="Tahoma" w:eastAsia="Times New Roman" w:hAnsi="Tahoma" w:cs="Tahoma"/>
          <w:color w:val="000000"/>
          <w:sz w:val="18"/>
          <w:szCs w:val="18"/>
          <w:lang w:eastAsia="ru-RU"/>
        </w:rPr>
        <w:t>топтар</w:t>
      </w:r>
      <w:proofErr w:type="gramEnd"/>
      <w:r w:rsidRPr="004376AD">
        <w:rPr>
          <w:rFonts w:ascii="Tahoma" w:eastAsia="Times New Roman" w:hAnsi="Tahoma" w:cs="Tahoma"/>
          <w:color w:val="000000"/>
          <w:sz w:val="18"/>
          <w:szCs w:val="18"/>
          <w:lang w:eastAsia="ru-RU"/>
        </w:rPr>
        <w:t>ға  қарағанда  жеңіл  түрлері  беріледі,  балалар  ойланады.  Мысалы,  бала  ойнап  отырған  машинаның  дөңгелегі  нешеу,  түсі  қандай,  кубиктерді   түсіне  қарай  топтастыр,  қане  «сен  кө</w:t>
      </w:r>
      <w:proofErr w:type="gramStart"/>
      <w:r w:rsidRPr="004376AD">
        <w:rPr>
          <w:rFonts w:ascii="Tahoma" w:eastAsia="Times New Roman" w:hAnsi="Tahoma" w:cs="Tahoma"/>
          <w:color w:val="000000"/>
          <w:sz w:val="18"/>
          <w:szCs w:val="18"/>
          <w:lang w:eastAsia="ru-RU"/>
        </w:rPr>
        <w:t>к</w:t>
      </w:r>
      <w:proofErr w:type="gramEnd"/>
      <w:r w:rsidRPr="004376AD">
        <w:rPr>
          <w:rFonts w:ascii="Tahoma" w:eastAsia="Times New Roman" w:hAnsi="Tahoma" w:cs="Tahoma"/>
          <w:color w:val="000000"/>
          <w:sz w:val="18"/>
          <w:szCs w:val="18"/>
          <w:lang w:eastAsia="ru-RU"/>
        </w:rPr>
        <w:t>  кубиктерді әкелші»,  «үстелге  апарып  қойшы»  т.б.  бұл  жерде  балалар  кеңістікті  бағдарлауды  үйренеді.</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9</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41" name="Рисунок 41" descr="Мысалы: «Телефон»  ойынында  диалогтық  сөйлеудегі  әңгіменің  мақсаты – б">
              <a:hlinkClick xmlns:a="http://schemas.openxmlformats.org/drawingml/2006/main" r:id="rId47" tooltip="&quot;Мысалы: «Телефон»  ойынында  диалогтық  сөйлеудегі  әңгіменің  мақсаты – б...&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Мысалы: «Телефон»  ойынында  диалогтық  сөйлеудегі  әңгіменің  мақсаты – б">
                      <a:hlinkClick r:id="rId47" tooltip="&quot;Мысалы: «Телефон»  ойынында  диалогтық  сөйлеудегі  әңгіменің  мақсаты – б...&quot;"/>
                    </pic:cNvPr>
                    <pic:cNvPicPr>
                      <a:picLocks noChangeAspect="1" noChangeArrowheads="1"/>
                    </pic:cNvPicPr>
                  </pic:nvPicPr>
                  <pic:blipFill>
                    <a:blip r:embed="rId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lastRenderedPageBreak/>
        <w:t>Мысалы: «Телефон»  ойынында  диалогтық  сөйлеудегі  әңгіменің  мақсаты – бі</w:t>
      </w:r>
      <w:proofErr w:type="gramStart"/>
      <w:r w:rsidRPr="004376AD">
        <w:rPr>
          <w:rFonts w:ascii="Tahoma" w:eastAsia="Times New Roman" w:hAnsi="Tahoma" w:cs="Tahoma"/>
          <w:color w:val="000000"/>
          <w:sz w:val="18"/>
          <w:szCs w:val="18"/>
          <w:lang w:eastAsia="ru-RU"/>
        </w:rPr>
        <w:t>р</w:t>
      </w:r>
      <w:proofErr w:type="gramEnd"/>
      <w:r w:rsidRPr="004376AD">
        <w:rPr>
          <w:rFonts w:ascii="Tahoma" w:eastAsia="Times New Roman" w:hAnsi="Tahoma" w:cs="Tahoma"/>
          <w:color w:val="000000"/>
          <w:sz w:val="18"/>
          <w:szCs w:val="18"/>
          <w:lang w:eastAsia="ru-RU"/>
        </w:rPr>
        <w:t>  нәрсе  жайында  сұралып,  баланы  оған  жауап  беруге,  белгілі  бір  әрекетке  түрткі  болуға  үйрету  болып  табылады.</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10</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42" name="Рисунок 42" descr="Жалпы  және  жеке  ұғым  туралы  түсініктерін  тереңдету  үшін  «Жалпы  қала">
              <a:hlinkClick xmlns:a="http://schemas.openxmlformats.org/drawingml/2006/main" r:id="rId49" tooltip="&quot;Жалпы  және  жеке  ұғым  туралы  түсініктерін  тереңдету  үшін  «Жалпы  қал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Жалпы  және  жеке  ұғым  туралы  түсініктерін  тереңдету  үшін  «Жалпы  қала">
                      <a:hlinkClick r:id="rId49" tooltip="&quot;Жалпы  және  жеке  ұғым  туралы  түсініктерін  тереңдету  үшін  «Жалпы  қала...&quot;"/>
                    </pic:cNvPr>
                    <pic:cNvPicPr>
                      <a:picLocks noChangeAspect="1" noChangeArrowheads="1"/>
                    </pic:cNvPicPr>
                  </pic:nvPicPr>
                  <pic:blipFill>
                    <a:blip r:embed="rId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Жалпы  және  жеке  ұғым  туралы  түсініктерін  тереңдету  үшін  «Жалпы  қалай  аталады?», «Жалпы  атауын  бер»,  «Жеке – жеке  атын  ата»  сияқты  дидактикалық  ойындар  ұйымдастырылады.  Мысалы: кесе,  қасық,  тарелка,  шанышқы – «ыдыс- аяқтар»,  алма,  алмұрт,  шие- жемістер,  қияр,  картоп,  сәбіз,  қызылша- кө</w:t>
      </w:r>
      <w:proofErr w:type="gramStart"/>
      <w:r w:rsidRPr="004376AD">
        <w:rPr>
          <w:rFonts w:ascii="Tahoma" w:eastAsia="Times New Roman" w:hAnsi="Tahoma" w:cs="Tahoma"/>
          <w:color w:val="000000"/>
          <w:sz w:val="18"/>
          <w:szCs w:val="18"/>
          <w:lang w:eastAsia="ru-RU"/>
        </w:rPr>
        <w:t>к</w:t>
      </w:r>
      <w:proofErr w:type="gramEnd"/>
      <w:r w:rsidRPr="004376AD">
        <w:rPr>
          <w:rFonts w:ascii="Tahoma" w:eastAsia="Times New Roman" w:hAnsi="Tahoma" w:cs="Tahoma"/>
          <w:color w:val="000000"/>
          <w:sz w:val="18"/>
          <w:szCs w:val="18"/>
          <w:lang w:eastAsia="ru-RU"/>
        </w:rPr>
        <w:t>өністер  т.б.</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11</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43" name="Рисунок 43" descr=" ">
              <a:hlinkClick xmlns:a="http://schemas.openxmlformats.org/drawingml/2006/main" r:id="rId51" tooltip="&quot;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 ">
                      <a:hlinkClick r:id="rId51" tooltip="&quot; &quot;"/>
                    </pic:cNvPr>
                    <pic:cNvPicPr>
                      <a:picLocks noChangeAspect="1" noChangeArrowheads="1"/>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12</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44" name="Рисунок 44" descr="Мысалы: Қоян  қорқып тұр.  Қоян  адасып  кетті.  Оны  орманда  тиіндер  тауып">
              <a:hlinkClick xmlns:a="http://schemas.openxmlformats.org/drawingml/2006/main" r:id="rId53" tooltip="&quot;Мысалы: Қоян  қорқып тұр.  Қоян  адасып  кетті.  Оны  орманда  тиіндер  тауып...&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Мысалы: Қоян  қорқып тұр.  Қоян  адасып  кетті.  Оны  орманда  тиіндер  тауып">
                      <a:hlinkClick r:id="rId53" tooltip="&quot;Мысалы: Қоян  қорқып тұр.  Қоян  адасып  кетті.  Оны  орманда  тиіндер  тауып...&quot;"/>
                    </pic:cNvPr>
                    <pic:cNvPicPr>
                      <a:picLocks noChangeAspect="1" noChangeArrowheads="1"/>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lastRenderedPageBreak/>
        <w:t>Мысалы: Қоян  қорқып тұр.  Қоян  адасып  кетті.  Оны  орманда  тиіндер  тауып  алды. Барлығы  қуанды. Оны  дауыс  ырғағымен,  қуану,  ренжу,  жылау  т</w:t>
      </w:r>
      <w:proofErr w:type="gramStart"/>
      <w:r w:rsidRPr="004376AD">
        <w:rPr>
          <w:rFonts w:ascii="Tahoma" w:eastAsia="Times New Roman" w:hAnsi="Tahoma" w:cs="Tahoma"/>
          <w:color w:val="000000"/>
          <w:sz w:val="18"/>
          <w:szCs w:val="18"/>
          <w:lang w:eastAsia="ru-RU"/>
        </w:rPr>
        <w:t>.б</w:t>
      </w:r>
      <w:proofErr w:type="gramEnd"/>
      <w:r w:rsidRPr="004376AD">
        <w:rPr>
          <w:rFonts w:ascii="Tahoma" w:eastAsia="Times New Roman" w:hAnsi="Tahoma" w:cs="Tahoma"/>
          <w:color w:val="000000"/>
          <w:sz w:val="18"/>
          <w:szCs w:val="18"/>
          <w:lang w:eastAsia="ru-RU"/>
        </w:rPr>
        <w:t>  салуға,  сол  арқылы  адамның  көңіл – күйін  түсінуге  аяушылық  сезімге,  қамқоршы  болуға  тәрбиеленеді.</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13</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45" name="Рисунок 45" descr=" Дидактикалық  ойындар. Ойын: «Қажет  суретті  тап» ">
              <a:hlinkClick xmlns:a="http://schemas.openxmlformats.org/drawingml/2006/main" r:id="rId55" tooltip="&quot; Дидактикалық  ойындар. Ойын: «Қажет  суретті  тап»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 Дидактикалық  ойындар. Ойын: «Қажет  суретті  тап» ">
                      <a:hlinkClick r:id="rId55" tooltip="&quot; Дидактикалық  ойындар. Ойын: «Қажет  суретті  тап» &quot;"/>
                    </pic:cNvPr>
                    <pic:cNvPicPr>
                      <a:picLocks noChangeAspect="1" noChangeArrowheads="1"/>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Дидактикалық  ойындар. Ойын: «Қажет  суретті  тап»</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14</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46" name="Рисунок 46" descr="Ойын:  «Кімде   мына  түстес  зат  бар?» Ойын  ережесі:  (Тәрбиеші –  жасыл ">
              <a:hlinkClick xmlns:a="http://schemas.openxmlformats.org/drawingml/2006/main" r:id="rId57" tooltip="&quot;Ойын:  «Кімде   мына  түстес  зат  бар?» Ойын  ережесі:  (Тәрбиеші –  жасыл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Ойын:  «Кімде   мына  түстес  зат  бар?» Ойын  ережесі:  (Тәрбиеші –  жасыл ">
                      <a:hlinkClick r:id="rId57" tooltip="&quot;Ойын:  «Кімде   мына  түстес  зат  бар?» Ойын  ережесі:  (Тәрбиеші –  жасыл ...&quot;"/>
                    </pic:cNvPr>
                    <pic:cNvPicPr>
                      <a:picLocks noChangeAspect="1" noChangeArrowheads="1"/>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Ойын:  «Кімде   мына  түстес  зат  бар?» Ойын  ережесі:  (Тәрбиеші –  жасыл  тү</w:t>
      </w:r>
      <w:proofErr w:type="gramStart"/>
      <w:r w:rsidRPr="004376AD">
        <w:rPr>
          <w:rFonts w:ascii="Tahoma" w:eastAsia="Times New Roman" w:hAnsi="Tahoma" w:cs="Tahoma"/>
          <w:color w:val="000000"/>
          <w:sz w:val="18"/>
          <w:szCs w:val="18"/>
          <w:lang w:eastAsia="ru-RU"/>
        </w:rPr>
        <w:t>ст</w:t>
      </w:r>
      <w:proofErr w:type="gramEnd"/>
      <w:r w:rsidRPr="004376AD">
        <w:rPr>
          <w:rFonts w:ascii="Tahoma" w:eastAsia="Times New Roman" w:hAnsi="Tahoma" w:cs="Tahoma"/>
          <w:color w:val="000000"/>
          <w:sz w:val="18"/>
          <w:szCs w:val="18"/>
          <w:lang w:eastAsia="ru-RU"/>
        </w:rPr>
        <w:t>і  затты  көрсетеді) Кім  табады?  деп  сұрақ  қояды. Балалар  жасыл  тү</w:t>
      </w:r>
      <w:proofErr w:type="gramStart"/>
      <w:r w:rsidRPr="004376AD">
        <w:rPr>
          <w:rFonts w:ascii="Tahoma" w:eastAsia="Times New Roman" w:hAnsi="Tahoma" w:cs="Tahoma"/>
          <w:color w:val="000000"/>
          <w:sz w:val="18"/>
          <w:szCs w:val="18"/>
          <w:lang w:eastAsia="ru-RU"/>
        </w:rPr>
        <w:t>ст</w:t>
      </w:r>
      <w:proofErr w:type="gramEnd"/>
      <w:r w:rsidRPr="004376AD">
        <w:rPr>
          <w:rFonts w:ascii="Tahoma" w:eastAsia="Times New Roman" w:hAnsi="Tahoma" w:cs="Tahoma"/>
          <w:color w:val="000000"/>
          <w:sz w:val="18"/>
          <w:szCs w:val="18"/>
          <w:lang w:eastAsia="ru-RU"/>
        </w:rPr>
        <w:t>і  затты  атайды. Мысалы: шө</w:t>
      </w:r>
      <w:proofErr w:type="gramStart"/>
      <w:r w:rsidRPr="004376AD">
        <w:rPr>
          <w:rFonts w:ascii="Tahoma" w:eastAsia="Times New Roman" w:hAnsi="Tahoma" w:cs="Tahoma"/>
          <w:color w:val="000000"/>
          <w:sz w:val="18"/>
          <w:szCs w:val="18"/>
          <w:lang w:eastAsia="ru-RU"/>
        </w:rPr>
        <w:t>п</w:t>
      </w:r>
      <w:proofErr w:type="gramEnd"/>
      <w:r w:rsidRPr="004376AD">
        <w:rPr>
          <w:rFonts w:ascii="Tahoma" w:eastAsia="Times New Roman" w:hAnsi="Tahoma" w:cs="Tahoma"/>
          <w:color w:val="000000"/>
          <w:sz w:val="18"/>
          <w:szCs w:val="18"/>
          <w:lang w:eastAsia="ru-RU"/>
        </w:rPr>
        <w:t>,  жапырақ,  қияр  т.б.</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15</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47" name="Рисунок 47" descr="Ойын : «Формасы  ұқсас  заттарды  тап» ">
              <a:hlinkClick xmlns:a="http://schemas.openxmlformats.org/drawingml/2006/main" r:id="rId59" tooltip="&quot;Ойын : «Формасы  ұқсас  заттарды  тап»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Ойын : «Формасы  ұқсас  заттарды  тап» ">
                      <a:hlinkClick r:id="rId59" tooltip="&quot;Ойын : «Формасы  ұқсас  заттарды  тап» &quot;"/>
                    </pic:cNvPr>
                    <pic:cNvPicPr>
                      <a:picLocks noChangeAspect="1" noChangeArrowheads="1"/>
                    </pic:cNvPicPr>
                  </pic:nvPicPr>
                  <pic:blipFill>
                    <a:blip r:embed="rId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lastRenderedPageBreak/>
        <w:t>Ойын</w:t>
      </w:r>
      <w:proofErr w:type="gramStart"/>
      <w:r w:rsidRPr="004376AD">
        <w:rPr>
          <w:rFonts w:ascii="Tahoma" w:eastAsia="Times New Roman" w:hAnsi="Tahoma" w:cs="Tahoma"/>
          <w:color w:val="000000"/>
          <w:sz w:val="18"/>
          <w:szCs w:val="18"/>
          <w:lang w:eastAsia="ru-RU"/>
        </w:rPr>
        <w:t xml:space="preserve"> :</w:t>
      </w:r>
      <w:proofErr w:type="gramEnd"/>
      <w:r w:rsidRPr="004376AD">
        <w:rPr>
          <w:rFonts w:ascii="Tahoma" w:eastAsia="Times New Roman" w:hAnsi="Tahoma" w:cs="Tahoma"/>
          <w:color w:val="000000"/>
          <w:sz w:val="18"/>
          <w:szCs w:val="18"/>
          <w:lang w:eastAsia="ru-RU"/>
        </w:rPr>
        <w:t xml:space="preserve"> «Формасы  ұқсас  заттарды  тап»</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16</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48" name="Рисунок 48" descr="Ойын : «Ине  мен  жіп». ">
              <a:hlinkClick xmlns:a="http://schemas.openxmlformats.org/drawingml/2006/main" r:id="rId61" tooltip="&quot;Ойын : «Ине  мен  жіп».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Ойын : «Ине  мен  жіп». ">
                      <a:hlinkClick r:id="rId61" tooltip="&quot;Ойын : «Ине  мен  жіп». &quot;"/>
                    </pic:cNvPr>
                    <pic:cNvPicPr>
                      <a:picLocks noChangeAspect="1" noChangeArrowheads="1"/>
                    </pic:cNvPicPr>
                  </pic:nvPicPr>
                  <pic:blipFill>
                    <a:blip r:embed="rId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Ойын</w:t>
      </w:r>
      <w:proofErr w:type="gramStart"/>
      <w:r w:rsidRPr="004376AD">
        <w:rPr>
          <w:rFonts w:ascii="Tahoma" w:eastAsia="Times New Roman" w:hAnsi="Tahoma" w:cs="Tahoma"/>
          <w:color w:val="000000"/>
          <w:sz w:val="18"/>
          <w:szCs w:val="18"/>
          <w:lang w:eastAsia="ru-RU"/>
        </w:rPr>
        <w:t xml:space="preserve"> :</w:t>
      </w:r>
      <w:proofErr w:type="gramEnd"/>
      <w:r w:rsidRPr="004376AD">
        <w:rPr>
          <w:rFonts w:ascii="Tahoma" w:eastAsia="Times New Roman" w:hAnsi="Tahoma" w:cs="Tahoma"/>
          <w:color w:val="000000"/>
          <w:sz w:val="18"/>
          <w:szCs w:val="18"/>
          <w:lang w:eastAsia="ru-RU"/>
        </w:rPr>
        <w:t xml:space="preserve"> «Ине  мен  жі</w:t>
      </w:r>
      <w:proofErr w:type="gramStart"/>
      <w:r w:rsidRPr="004376AD">
        <w:rPr>
          <w:rFonts w:ascii="Tahoma" w:eastAsia="Times New Roman" w:hAnsi="Tahoma" w:cs="Tahoma"/>
          <w:color w:val="000000"/>
          <w:sz w:val="18"/>
          <w:szCs w:val="18"/>
          <w:lang w:eastAsia="ru-RU"/>
        </w:rPr>
        <w:t>п</w:t>
      </w:r>
      <w:proofErr w:type="gramEnd"/>
      <w:r w:rsidRPr="004376AD">
        <w:rPr>
          <w:rFonts w:ascii="Tahoma" w:eastAsia="Times New Roman" w:hAnsi="Tahoma" w:cs="Tahoma"/>
          <w:color w:val="000000"/>
          <w:sz w:val="18"/>
          <w:szCs w:val="18"/>
          <w:lang w:eastAsia="ru-RU"/>
        </w:rPr>
        <w:t>».</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17</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49" name="Рисунок 49" descr=" Ойын : «Дәл осындайды тауып ал» ">
              <a:hlinkClick xmlns:a="http://schemas.openxmlformats.org/drawingml/2006/main" r:id="rId63" tooltip="&quot; Ойын : «Дәл осындайды тауып ал»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 Ойын : «Дәл осындайды тауып ал» ">
                      <a:hlinkClick r:id="rId63" tooltip="&quot; Ойын : «Дәл осындайды тауып ал» &quot;"/>
                    </pic:cNvPr>
                    <pic:cNvPicPr>
                      <a:picLocks noChangeAspect="1" noChangeArrowheads="1"/>
                    </pic:cNvPicPr>
                  </pic:nvPicPr>
                  <pic:blipFill>
                    <a:blip r:embed="rId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 Ойын</w:t>
      </w:r>
      <w:proofErr w:type="gramStart"/>
      <w:r w:rsidRPr="004376AD">
        <w:rPr>
          <w:rFonts w:ascii="Tahoma" w:eastAsia="Times New Roman" w:hAnsi="Tahoma" w:cs="Tahoma"/>
          <w:color w:val="000000"/>
          <w:sz w:val="18"/>
          <w:szCs w:val="18"/>
          <w:lang w:eastAsia="ru-RU"/>
        </w:rPr>
        <w:t xml:space="preserve"> :</w:t>
      </w:r>
      <w:proofErr w:type="gramEnd"/>
      <w:r w:rsidRPr="004376AD">
        <w:rPr>
          <w:rFonts w:ascii="Tahoma" w:eastAsia="Times New Roman" w:hAnsi="Tahoma" w:cs="Tahoma"/>
          <w:color w:val="000000"/>
          <w:sz w:val="18"/>
          <w:szCs w:val="18"/>
          <w:lang w:eastAsia="ru-RU"/>
        </w:rPr>
        <w:t xml:space="preserve"> «Дә</w:t>
      </w:r>
      <w:proofErr w:type="gramStart"/>
      <w:r w:rsidRPr="004376AD">
        <w:rPr>
          <w:rFonts w:ascii="Tahoma" w:eastAsia="Times New Roman" w:hAnsi="Tahoma" w:cs="Tahoma"/>
          <w:color w:val="000000"/>
          <w:sz w:val="18"/>
          <w:szCs w:val="18"/>
          <w:lang w:eastAsia="ru-RU"/>
        </w:rPr>
        <w:t>л</w:t>
      </w:r>
      <w:proofErr w:type="gramEnd"/>
      <w:r w:rsidRPr="004376AD">
        <w:rPr>
          <w:rFonts w:ascii="Tahoma" w:eastAsia="Times New Roman" w:hAnsi="Tahoma" w:cs="Tahoma"/>
          <w:color w:val="000000"/>
          <w:sz w:val="18"/>
          <w:szCs w:val="18"/>
          <w:lang w:eastAsia="ru-RU"/>
        </w:rPr>
        <w:t xml:space="preserve"> осындайды тауып ал»</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18</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50" name="Рисунок 50" descr="Ойын : «Қай ағаштың жапырағы» ">
              <a:hlinkClick xmlns:a="http://schemas.openxmlformats.org/drawingml/2006/main" r:id="rId65" tooltip="&quot;Ойын : «Қай ағаштың жапырағы»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Ойын : «Қай ағаштың жапырағы» ">
                      <a:hlinkClick r:id="rId65" tooltip="&quot;Ойын : «Қай ағаштың жапырағы» &quot;"/>
                    </pic:cNvPr>
                    <pic:cNvPicPr>
                      <a:picLocks noChangeAspect="1" noChangeArrowheads="1"/>
                    </pic:cNvPicPr>
                  </pic:nvPicPr>
                  <pic:blipFill>
                    <a:blip r:embed="rId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Ойын</w:t>
      </w:r>
      <w:proofErr w:type="gramStart"/>
      <w:r w:rsidRPr="004376AD">
        <w:rPr>
          <w:rFonts w:ascii="Tahoma" w:eastAsia="Times New Roman" w:hAnsi="Tahoma" w:cs="Tahoma"/>
          <w:color w:val="000000"/>
          <w:sz w:val="18"/>
          <w:szCs w:val="18"/>
          <w:lang w:eastAsia="ru-RU"/>
        </w:rPr>
        <w:t xml:space="preserve"> :</w:t>
      </w:r>
      <w:proofErr w:type="gramEnd"/>
      <w:r w:rsidRPr="004376AD">
        <w:rPr>
          <w:rFonts w:ascii="Tahoma" w:eastAsia="Times New Roman" w:hAnsi="Tahoma" w:cs="Tahoma"/>
          <w:color w:val="000000"/>
          <w:sz w:val="18"/>
          <w:szCs w:val="18"/>
          <w:lang w:eastAsia="ru-RU"/>
        </w:rPr>
        <w:t xml:space="preserve"> «Қай ағаштың жапырағы»</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lastRenderedPageBreak/>
        <w:t>№ слайда </w:t>
      </w:r>
      <w:r w:rsidRPr="004376AD">
        <w:rPr>
          <w:rFonts w:ascii="Tahoma" w:eastAsia="Times New Roman" w:hAnsi="Tahoma" w:cs="Tahoma"/>
          <w:b/>
          <w:bCs/>
          <w:color w:val="FFFFFF"/>
          <w:sz w:val="18"/>
          <w:szCs w:val="18"/>
          <w:shd w:val="clear" w:color="auto" w:fill="DDDDDD"/>
          <w:lang w:eastAsia="ru-RU"/>
        </w:rPr>
        <w:t>19</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51" name="Рисунок 51" descr="Ойын : «Қайсысы көп, қайсысы аз»        ">
              <a:hlinkClick xmlns:a="http://schemas.openxmlformats.org/drawingml/2006/main" r:id="rId67" tooltip="&quot;Ойын : «Қайсысы көп, қайсысы аз»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Ойын : «Қайсысы көп, қайсысы аз»        ">
                      <a:hlinkClick r:id="rId67" tooltip="&quot;Ойын : «Қайсысы көп, қайсысы аз»        &quot;"/>
                    </pic:cNvPr>
                    <pic:cNvPicPr>
                      <a:picLocks noChangeAspect="1" noChangeArrowheads="1"/>
                    </pic:cNvPicPr>
                  </pic:nvPicPr>
                  <pic:blipFill>
                    <a:blip r:embed="rId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Ойын : «Қайсысы кө</w:t>
      </w:r>
      <w:proofErr w:type="gramStart"/>
      <w:r w:rsidRPr="004376AD">
        <w:rPr>
          <w:rFonts w:ascii="Tahoma" w:eastAsia="Times New Roman" w:hAnsi="Tahoma" w:cs="Tahoma"/>
          <w:color w:val="000000"/>
          <w:sz w:val="18"/>
          <w:szCs w:val="18"/>
          <w:lang w:eastAsia="ru-RU"/>
        </w:rPr>
        <w:t>п</w:t>
      </w:r>
      <w:proofErr w:type="gramEnd"/>
      <w:r w:rsidRPr="004376AD">
        <w:rPr>
          <w:rFonts w:ascii="Tahoma" w:eastAsia="Times New Roman" w:hAnsi="Tahoma" w:cs="Tahoma"/>
          <w:color w:val="000000"/>
          <w:sz w:val="18"/>
          <w:szCs w:val="18"/>
          <w:lang w:eastAsia="ru-RU"/>
        </w:rPr>
        <w:t>, қайсысы аз»       </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20</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52" name="Рисунок 52" descr=" Ойын : «Суретті құрастыр»   ">
              <a:hlinkClick xmlns:a="http://schemas.openxmlformats.org/drawingml/2006/main" r:id="rId69" tooltip="&quot; Ойын : «Суретті құрастыр»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 Ойын : «Суретті құрастыр»   ">
                      <a:hlinkClick r:id="rId69" tooltip="&quot; Ойын : «Суретті құрастыр»   &quot;"/>
                    </pic:cNvPr>
                    <pic:cNvPicPr>
                      <a:picLocks noChangeAspect="1" noChangeArrowheads="1"/>
                    </pic:cNvPicPr>
                  </pic:nvPicPr>
                  <pic:blipFill>
                    <a:blip r:embed="rId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Ойын</w:t>
      </w:r>
      <w:proofErr w:type="gramStart"/>
      <w:r w:rsidRPr="004376AD">
        <w:rPr>
          <w:rFonts w:ascii="Tahoma" w:eastAsia="Times New Roman" w:hAnsi="Tahoma" w:cs="Tahoma"/>
          <w:color w:val="000000"/>
          <w:sz w:val="18"/>
          <w:szCs w:val="18"/>
          <w:lang w:eastAsia="ru-RU"/>
        </w:rPr>
        <w:t xml:space="preserve"> :</w:t>
      </w:r>
      <w:proofErr w:type="gramEnd"/>
      <w:r w:rsidRPr="004376AD">
        <w:rPr>
          <w:rFonts w:ascii="Tahoma" w:eastAsia="Times New Roman" w:hAnsi="Tahoma" w:cs="Tahoma"/>
          <w:color w:val="000000"/>
          <w:sz w:val="18"/>
          <w:szCs w:val="18"/>
          <w:lang w:eastAsia="ru-RU"/>
        </w:rPr>
        <w:t xml:space="preserve"> «Суретті құрастыр»</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21</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53" name="Рисунок 53" descr="Ойын : «Қайдай заттар тығылған?» ">
              <a:hlinkClick xmlns:a="http://schemas.openxmlformats.org/drawingml/2006/main" r:id="rId71" tooltip="&quot;Ойын : «Қайдай заттар тығылған?»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Ойын : «Қайдай заттар тығылған?» ">
                      <a:hlinkClick r:id="rId71" tooltip="&quot;Ойын : «Қайдай заттар тығылған?» &quot;"/>
                    </pic:cNvPr>
                    <pic:cNvPicPr>
                      <a:picLocks noChangeAspect="1" noChangeArrowheads="1"/>
                    </pic:cNvPicPr>
                  </pic:nvPicPr>
                  <pic:blipFill>
                    <a:blip r:embed="rId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Ойын</w:t>
      </w:r>
      <w:proofErr w:type="gramStart"/>
      <w:r w:rsidRPr="004376AD">
        <w:rPr>
          <w:rFonts w:ascii="Tahoma" w:eastAsia="Times New Roman" w:hAnsi="Tahoma" w:cs="Tahoma"/>
          <w:color w:val="000000"/>
          <w:sz w:val="18"/>
          <w:szCs w:val="18"/>
          <w:lang w:eastAsia="ru-RU"/>
        </w:rPr>
        <w:t xml:space="preserve"> :</w:t>
      </w:r>
      <w:proofErr w:type="gramEnd"/>
      <w:r w:rsidRPr="004376AD">
        <w:rPr>
          <w:rFonts w:ascii="Tahoma" w:eastAsia="Times New Roman" w:hAnsi="Tahoma" w:cs="Tahoma"/>
          <w:color w:val="000000"/>
          <w:sz w:val="18"/>
          <w:szCs w:val="18"/>
          <w:lang w:eastAsia="ru-RU"/>
        </w:rPr>
        <w:t xml:space="preserve"> «Қайдай заттар тығылған?»</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lastRenderedPageBreak/>
        <w:t>№ слайда </w:t>
      </w:r>
      <w:r w:rsidRPr="004376AD">
        <w:rPr>
          <w:rFonts w:ascii="Tahoma" w:eastAsia="Times New Roman" w:hAnsi="Tahoma" w:cs="Tahoma"/>
          <w:b/>
          <w:bCs/>
          <w:color w:val="FFFFFF"/>
          <w:sz w:val="18"/>
          <w:szCs w:val="18"/>
          <w:shd w:val="clear" w:color="auto" w:fill="DDDDDD"/>
          <w:lang w:eastAsia="ru-RU"/>
        </w:rPr>
        <w:t>22</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54" name="Рисунок 54" descr="Ойын : «Ұқсасын тап» ">
              <a:hlinkClick xmlns:a="http://schemas.openxmlformats.org/drawingml/2006/main" r:id="rId73" tooltip="&quot;Ойын : «Ұқсасын тап»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Ойын : «Ұқсасын тап» ">
                      <a:hlinkClick r:id="rId73" tooltip="&quot;Ойын : «Ұқсасын тап» &quot;"/>
                    </pic:cNvPr>
                    <pic:cNvPicPr>
                      <a:picLocks noChangeAspect="1" noChangeArrowheads="1"/>
                    </pic:cNvPicPr>
                  </pic:nvPicPr>
                  <pic:blipFill>
                    <a:blip r:embed="rId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Ойын</w:t>
      </w:r>
      <w:proofErr w:type="gramStart"/>
      <w:r w:rsidRPr="004376AD">
        <w:rPr>
          <w:rFonts w:ascii="Tahoma" w:eastAsia="Times New Roman" w:hAnsi="Tahoma" w:cs="Tahoma"/>
          <w:color w:val="000000"/>
          <w:sz w:val="18"/>
          <w:szCs w:val="18"/>
          <w:lang w:eastAsia="ru-RU"/>
        </w:rPr>
        <w:t xml:space="preserve"> :</w:t>
      </w:r>
      <w:proofErr w:type="gramEnd"/>
      <w:r w:rsidRPr="004376AD">
        <w:rPr>
          <w:rFonts w:ascii="Tahoma" w:eastAsia="Times New Roman" w:hAnsi="Tahoma" w:cs="Tahoma"/>
          <w:color w:val="000000"/>
          <w:sz w:val="18"/>
          <w:szCs w:val="18"/>
          <w:lang w:eastAsia="ru-RU"/>
        </w:rPr>
        <w:t xml:space="preserve"> «Ұқсасын тап»</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23</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55" name="Рисунок 55" descr="Ойын : «4-ші не артық?» ">
              <a:hlinkClick xmlns:a="http://schemas.openxmlformats.org/drawingml/2006/main" r:id="rId75" tooltip="&quot;Ойын : «4-ші не артық?»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Ойын : «4-ші не артық?» ">
                      <a:hlinkClick r:id="rId75" tooltip="&quot;Ойын : «4-ші не артық?» &quot;"/>
                    </pic:cNvPr>
                    <pic:cNvPicPr>
                      <a:picLocks noChangeAspect="1" noChangeArrowheads="1"/>
                    </pic:cNvPicPr>
                  </pic:nvPicPr>
                  <pic:blipFill>
                    <a:blip r:embed="rId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Ойын</w:t>
      </w:r>
      <w:proofErr w:type="gramStart"/>
      <w:r w:rsidRPr="004376AD">
        <w:rPr>
          <w:rFonts w:ascii="Tahoma" w:eastAsia="Times New Roman" w:hAnsi="Tahoma" w:cs="Tahoma"/>
          <w:color w:val="000000"/>
          <w:sz w:val="18"/>
          <w:szCs w:val="18"/>
          <w:lang w:eastAsia="ru-RU"/>
        </w:rPr>
        <w:t xml:space="preserve"> :</w:t>
      </w:r>
      <w:proofErr w:type="gramEnd"/>
      <w:r w:rsidRPr="004376AD">
        <w:rPr>
          <w:rFonts w:ascii="Tahoma" w:eastAsia="Times New Roman" w:hAnsi="Tahoma" w:cs="Tahoma"/>
          <w:color w:val="000000"/>
          <w:sz w:val="18"/>
          <w:szCs w:val="18"/>
          <w:lang w:eastAsia="ru-RU"/>
        </w:rPr>
        <w:t xml:space="preserve"> «4-ші не артық?»</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24</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56" name="Рисунок 56" descr="Ойын : «Кім байқағыш» ">
              <a:hlinkClick xmlns:a="http://schemas.openxmlformats.org/drawingml/2006/main" r:id="rId77" tooltip="&quot;Ойын : «Кім байқағыш»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Ойын : «Кім байқағыш» ">
                      <a:hlinkClick r:id="rId77" tooltip="&quot;Ойын : «Кім байқағыш» &quot;"/>
                    </pic:cNvPr>
                    <pic:cNvPicPr>
                      <a:picLocks noChangeAspect="1" noChangeArrowheads="1"/>
                    </pic:cNvPicPr>
                  </pic:nvPicPr>
                  <pic:blipFill>
                    <a:blip r:embed="rId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Ойын</w:t>
      </w:r>
      <w:proofErr w:type="gramStart"/>
      <w:r w:rsidRPr="004376AD">
        <w:rPr>
          <w:rFonts w:ascii="Tahoma" w:eastAsia="Times New Roman" w:hAnsi="Tahoma" w:cs="Tahoma"/>
          <w:color w:val="000000"/>
          <w:sz w:val="18"/>
          <w:szCs w:val="18"/>
          <w:lang w:eastAsia="ru-RU"/>
        </w:rPr>
        <w:t xml:space="preserve"> :</w:t>
      </w:r>
      <w:proofErr w:type="gramEnd"/>
      <w:r w:rsidRPr="004376AD">
        <w:rPr>
          <w:rFonts w:ascii="Tahoma" w:eastAsia="Times New Roman" w:hAnsi="Tahoma" w:cs="Tahoma"/>
          <w:color w:val="000000"/>
          <w:sz w:val="18"/>
          <w:szCs w:val="18"/>
          <w:lang w:eastAsia="ru-RU"/>
        </w:rPr>
        <w:t xml:space="preserve"> «Кім </w:t>
      </w:r>
      <w:proofErr w:type="gramStart"/>
      <w:r w:rsidRPr="004376AD">
        <w:rPr>
          <w:rFonts w:ascii="Tahoma" w:eastAsia="Times New Roman" w:hAnsi="Tahoma" w:cs="Tahoma"/>
          <w:color w:val="000000"/>
          <w:sz w:val="18"/>
          <w:szCs w:val="18"/>
          <w:lang w:eastAsia="ru-RU"/>
        </w:rPr>
        <w:t>бай</w:t>
      </w:r>
      <w:proofErr w:type="gramEnd"/>
      <w:r w:rsidRPr="004376AD">
        <w:rPr>
          <w:rFonts w:ascii="Tahoma" w:eastAsia="Times New Roman" w:hAnsi="Tahoma" w:cs="Tahoma"/>
          <w:color w:val="000000"/>
          <w:sz w:val="18"/>
          <w:szCs w:val="18"/>
          <w:lang w:eastAsia="ru-RU"/>
        </w:rPr>
        <w:t>қағыш»</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lastRenderedPageBreak/>
        <w:t>№ слайда </w:t>
      </w:r>
      <w:r w:rsidRPr="004376AD">
        <w:rPr>
          <w:rFonts w:ascii="Tahoma" w:eastAsia="Times New Roman" w:hAnsi="Tahoma" w:cs="Tahoma"/>
          <w:b/>
          <w:bCs/>
          <w:color w:val="FFFFFF"/>
          <w:sz w:val="18"/>
          <w:szCs w:val="18"/>
          <w:shd w:val="clear" w:color="auto" w:fill="DDDDDD"/>
          <w:lang w:eastAsia="ru-RU"/>
        </w:rPr>
        <w:t>25</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57" name="Рисунок 57" descr="Ойын : «Көлеңкесін тап» ">
              <a:hlinkClick xmlns:a="http://schemas.openxmlformats.org/drawingml/2006/main" r:id="rId79" tooltip="&quot;Ойын : «Көлеңкесін тап»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Ойын : «Көлеңкесін тап» ">
                      <a:hlinkClick r:id="rId79" tooltip="&quot;Ойын : «Көлеңкесін тап» &quot;"/>
                    </pic:cNvPr>
                    <pic:cNvPicPr>
                      <a:picLocks noChangeAspect="1" noChangeArrowheads="1"/>
                    </pic:cNvPicPr>
                  </pic:nvPicPr>
                  <pic:blipFill>
                    <a:blip r:embed="rId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Ойын</w:t>
      </w:r>
      <w:proofErr w:type="gramStart"/>
      <w:r w:rsidRPr="004376AD">
        <w:rPr>
          <w:rFonts w:ascii="Tahoma" w:eastAsia="Times New Roman" w:hAnsi="Tahoma" w:cs="Tahoma"/>
          <w:color w:val="000000"/>
          <w:sz w:val="18"/>
          <w:szCs w:val="18"/>
          <w:lang w:eastAsia="ru-RU"/>
        </w:rPr>
        <w:t xml:space="preserve"> :</w:t>
      </w:r>
      <w:proofErr w:type="gramEnd"/>
      <w:r w:rsidRPr="004376AD">
        <w:rPr>
          <w:rFonts w:ascii="Tahoma" w:eastAsia="Times New Roman" w:hAnsi="Tahoma" w:cs="Tahoma"/>
          <w:color w:val="000000"/>
          <w:sz w:val="18"/>
          <w:szCs w:val="18"/>
          <w:lang w:eastAsia="ru-RU"/>
        </w:rPr>
        <w:t xml:space="preserve"> «Көлеңкесін тап»</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26</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58" name="Рисунок 58" descr="Ойын : «Төлін тап» ">
              <a:hlinkClick xmlns:a="http://schemas.openxmlformats.org/drawingml/2006/main" r:id="rId81" tooltip="&quot;Ойын : «Төлін тап» &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Ойын : «Төлін тап» ">
                      <a:hlinkClick r:id="rId81" tooltip="&quot;Ойын : «Төлін тап» &quot;"/>
                    </pic:cNvPr>
                    <pic:cNvPicPr>
                      <a:picLocks noChangeAspect="1" noChangeArrowheads="1"/>
                    </pic:cNvPicPr>
                  </pic:nvPicPr>
                  <pic:blipFill>
                    <a:blip r:embed="rId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Ойын</w:t>
      </w:r>
      <w:proofErr w:type="gramStart"/>
      <w:r w:rsidRPr="004376AD">
        <w:rPr>
          <w:rFonts w:ascii="Tahoma" w:eastAsia="Times New Roman" w:hAnsi="Tahoma" w:cs="Tahoma"/>
          <w:color w:val="000000"/>
          <w:sz w:val="18"/>
          <w:szCs w:val="18"/>
          <w:lang w:eastAsia="ru-RU"/>
        </w:rPr>
        <w:t xml:space="preserve"> :</w:t>
      </w:r>
      <w:proofErr w:type="gramEnd"/>
      <w:r w:rsidRPr="004376AD">
        <w:rPr>
          <w:rFonts w:ascii="Tahoma" w:eastAsia="Times New Roman" w:hAnsi="Tahoma" w:cs="Tahoma"/>
          <w:color w:val="000000"/>
          <w:sz w:val="18"/>
          <w:szCs w:val="18"/>
          <w:lang w:eastAsia="ru-RU"/>
        </w:rPr>
        <w:t xml:space="preserve"> «Төлін тап»</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27</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59" name="Рисунок 59" descr="Қорыта айтқанда , баланың сөздік қорын дамытумен қатар, тілін дамыту да ойын">
              <a:hlinkClick xmlns:a="http://schemas.openxmlformats.org/drawingml/2006/main" r:id="rId83" tooltip="&quot;Қорыта айтқанда , баланың сөздік қорын дамытумен қатар, тілін дамыту да ойын...&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Қорыта айтқанда , баланың сөздік қорын дамытумен қатар, тілін дамыту да ойын">
                      <a:hlinkClick r:id="rId83" tooltip="&quot;Қорыта айтқанда , баланың сөздік қорын дамытумен қатар, тілін дамыту да ойын...&quot;"/>
                    </pic:cNvPr>
                    <pic:cNvPicPr>
                      <a:picLocks noChangeAspect="1" noChangeArrowheads="1"/>
                    </pic:cNvPicPr>
                  </pic:nvPicPr>
                  <pic:blipFill>
                    <a:blip r:embed="rId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Қорыта айтқанда</w:t>
      </w:r>
      <w:proofErr w:type="gramStart"/>
      <w:r w:rsidRPr="004376AD">
        <w:rPr>
          <w:rFonts w:ascii="Tahoma" w:eastAsia="Times New Roman" w:hAnsi="Tahoma" w:cs="Tahoma"/>
          <w:color w:val="000000"/>
          <w:sz w:val="18"/>
          <w:szCs w:val="18"/>
          <w:lang w:eastAsia="ru-RU"/>
        </w:rPr>
        <w:t xml:space="preserve"> ,</w:t>
      </w:r>
      <w:proofErr w:type="gramEnd"/>
      <w:r w:rsidRPr="004376AD">
        <w:rPr>
          <w:rFonts w:ascii="Tahoma" w:eastAsia="Times New Roman" w:hAnsi="Tahoma" w:cs="Tahoma"/>
          <w:color w:val="000000"/>
          <w:sz w:val="18"/>
          <w:szCs w:val="18"/>
          <w:lang w:eastAsia="ru-RU"/>
        </w:rPr>
        <w:t xml:space="preserve"> баланың сөздік қорын дамытумен қатар, тілін дамыту да ойын арқылы жүзеге асады. Ұсынылып  отырған  дидактикалық  ойындардың  мақсатына  сәйкес  шарты  нақты  көрсетіледі. Бұл  ойындарды  оқу іс-әрекетінде   және оқу іс-әрекетінен  тыс  уақытта пайдалану  арқылы  баланың  тілін  дамытумен  қатар  ойында  өз  шығармашылығымен  жалғастыруға,  ойын  шартын  дұрыс  орындауға,  белгілі  бі</w:t>
      </w:r>
      <w:proofErr w:type="gramStart"/>
      <w:r w:rsidRPr="004376AD">
        <w:rPr>
          <w:rFonts w:ascii="Tahoma" w:eastAsia="Times New Roman" w:hAnsi="Tahoma" w:cs="Tahoma"/>
          <w:color w:val="000000"/>
          <w:sz w:val="18"/>
          <w:szCs w:val="18"/>
          <w:lang w:eastAsia="ru-RU"/>
        </w:rPr>
        <w:t>р</w:t>
      </w:r>
      <w:proofErr w:type="gramEnd"/>
      <w:r w:rsidRPr="004376AD">
        <w:rPr>
          <w:rFonts w:ascii="Tahoma" w:eastAsia="Times New Roman" w:hAnsi="Tahoma" w:cs="Tahoma"/>
          <w:color w:val="000000"/>
          <w:sz w:val="18"/>
          <w:szCs w:val="18"/>
          <w:lang w:eastAsia="ru-RU"/>
        </w:rPr>
        <w:t xml:space="preserve">  нәтижеге  жетуге,  ұжымдық  мақсатқа  бағынуға,  үлкендер  мен  балалар  арсында  </w:t>
      </w:r>
      <w:r w:rsidRPr="004376AD">
        <w:rPr>
          <w:rFonts w:ascii="Tahoma" w:eastAsia="Times New Roman" w:hAnsi="Tahoma" w:cs="Tahoma"/>
          <w:color w:val="000000"/>
          <w:sz w:val="18"/>
          <w:szCs w:val="18"/>
          <w:lang w:eastAsia="ru-RU"/>
        </w:rPr>
        <w:lastRenderedPageBreak/>
        <w:t>ынтымақтастық  қарым – қатынас  орнатуға  болады. Сонымен балалардың сөздік қорларын дамытуда ойындарды, тапсырма-жаттығуларды қолдану үлкен нәтиже береді. Ойын арқылы балалардың сөздік қоры дамып, ауызша сөйлеу машығын игереді, таным белсенділіктері  қалыптаса түсі</w:t>
      </w:r>
      <w:proofErr w:type="gramStart"/>
      <w:r w:rsidRPr="004376AD">
        <w:rPr>
          <w:rFonts w:ascii="Tahoma" w:eastAsia="Times New Roman" w:hAnsi="Tahoma" w:cs="Tahoma"/>
          <w:color w:val="000000"/>
          <w:sz w:val="18"/>
          <w:szCs w:val="18"/>
          <w:lang w:eastAsia="ru-RU"/>
        </w:rPr>
        <w:t>п</w:t>
      </w:r>
      <w:proofErr w:type="gramEnd"/>
      <w:r w:rsidRPr="004376AD">
        <w:rPr>
          <w:rFonts w:ascii="Tahoma" w:eastAsia="Times New Roman" w:hAnsi="Tahoma" w:cs="Tahoma"/>
          <w:color w:val="000000"/>
          <w:sz w:val="18"/>
          <w:szCs w:val="18"/>
          <w:lang w:eastAsia="ru-RU"/>
        </w:rPr>
        <w:t>, ақыл-ойы өсіп жетіледі, әрі адамгершілік қасиеттер бойына сіңіреді. </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28</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60" name="Рисунок 60" descr="Міне, сондықтан да оқу-тәрбие үрдісінде әр түрлі ойындар арқылы баланы жан-жа">
              <a:hlinkClick xmlns:a="http://schemas.openxmlformats.org/drawingml/2006/main" r:id="rId85" tooltip="&quot;Міне, сондықтан да оқу-тәрбие үрдісінде әр түрлі ойындар арқылы баланы жан-жа...&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Міне, сондықтан да оқу-тәрбие үрдісінде әр түрлі ойындар арқылы баланы жан-жа">
                      <a:hlinkClick r:id="rId85" tooltip="&quot;Міне, сондықтан да оқу-тәрбие үрдісінде әр түрлі ойындар арқылы баланы жан-жа...&quot;"/>
                    </pic:cNvPr>
                    <pic:cNvPicPr>
                      <a:picLocks noChangeAspect="1" noChangeArrowheads="1"/>
                    </pic:cNvPicPr>
                  </pic:nvPicPr>
                  <pic:blipFill>
                    <a:blip r:embed="rId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Міне, сондықтан да оқу-тәрбие үрдісінде ә</w:t>
      </w:r>
      <w:proofErr w:type="gramStart"/>
      <w:r w:rsidRPr="004376AD">
        <w:rPr>
          <w:rFonts w:ascii="Tahoma" w:eastAsia="Times New Roman" w:hAnsi="Tahoma" w:cs="Tahoma"/>
          <w:color w:val="000000"/>
          <w:sz w:val="18"/>
          <w:szCs w:val="18"/>
          <w:lang w:eastAsia="ru-RU"/>
        </w:rPr>
        <w:t>р</w:t>
      </w:r>
      <w:proofErr w:type="gramEnd"/>
      <w:r w:rsidRPr="004376AD">
        <w:rPr>
          <w:rFonts w:ascii="Tahoma" w:eastAsia="Times New Roman" w:hAnsi="Tahoma" w:cs="Tahoma"/>
          <w:color w:val="000000"/>
          <w:sz w:val="18"/>
          <w:szCs w:val="18"/>
          <w:lang w:eastAsia="ru-RU"/>
        </w:rPr>
        <w:t xml:space="preserve"> түрлі ойындар арқылы баланы жан-жақты дамыту ісіне ерекше көңіл бөлемін және бұл менің ең негізгі алдыма қойған мәселем. </w:t>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 слайда </w:t>
      </w:r>
      <w:r w:rsidRPr="004376AD">
        <w:rPr>
          <w:rFonts w:ascii="Tahoma" w:eastAsia="Times New Roman" w:hAnsi="Tahoma" w:cs="Tahoma"/>
          <w:b/>
          <w:bCs/>
          <w:color w:val="FFFFFF"/>
          <w:sz w:val="18"/>
          <w:szCs w:val="18"/>
          <w:shd w:val="clear" w:color="auto" w:fill="DDDDDD"/>
          <w:lang w:eastAsia="ru-RU"/>
        </w:rPr>
        <w:t>29</w:t>
      </w:r>
      <w:r w:rsidRPr="004376AD">
        <w:rPr>
          <w:rFonts w:ascii="Tahoma" w:eastAsia="Times New Roman" w:hAnsi="Tahoma" w:cs="Tahoma"/>
          <w:noProof/>
          <w:color w:val="0000FF"/>
          <w:sz w:val="18"/>
          <w:szCs w:val="18"/>
          <w:lang w:eastAsia="ru-RU"/>
        </w:rPr>
        <w:drawing>
          <wp:inline distT="0" distB="0" distL="0" distR="0">
            <wp:extent cx="2952750" cy="2209800"/>
            <wp:effectExtent l="0" t="0" r="0" b="0"/>
            <wp:docPr id="61" name="Рисунок 61" descr=" 1. «Отбасы және балабақша»   2002 ж  №5.   (6-8 бет)  2. Айтмамбетова Б. Жаң">
              <a:hlinkClick xmlns:a="http://schemas.openxmlformats.org/drawingml/2006/main" r:id="rId87" tooltip="&quot; 1. «Отбасы және балабақша»   2002 ж  №5.   (6-8 бет)  2. Айтмамбетова Б. Жаң...&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 1. «Отбасы және балабақша»   2002 ж  №5.   (6-8 бет)  2. Айтмамбетова Б. Жаң">
                      <a:hlinkClick r:id="rId87" tooltip="&quot; 1. «Отбасы және балабақша»   2002 ж  №5.   (6-8 бет)  2. Айтмамбетова Б. Жаң...&quot;"/>
                    </pic:cNvPr>
                    <pic:cNvPicPr>
                      <a:picLocks noChangeAspect="1" noChangeArrowheads="1"/>
                    </pic:cNvPicPr>
                  </pic:nvPicPr>
                  <pic:blipFill>
                    <a:blip r:embed="rId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952750" cy="2209800"/>
                    </a:xfrm>
                    <a:prstGeom prst="rect">
                      <a:avLst/>
                    </a:prstGeom>
                    <a:noFill/>
                    <a:ln>
                      <a:noFill/>
                    </a:ln>
                  </pic:spPr>
                </pic:pic>
              </a:graphicData>
            </a:graphic>
          </wp:inline>
        </w:drawing>
      </w:r>
    </w:p>
    <w:p w:rsidR="004376AD" w:rsidRPr="004376AD" w:rsidRDefault="004376AD" w:rsidP="004376AD">
      <w:pPr>
        <w:shd w:val="clear" w:color="auto" w:fill="F3F3F3"/>
        <w:spacing w:after="0" w:line="240" w:lineRule="auto"/>
        <w:rPr>
          <w:rFonts w:ascii="Tahoma" w:eastAsia="Times New Roman" w:hAnsi="Tahoma" w:cs="Tahoma"/>
          <w:color w:val="000000"/>
          <w:sz w:val="18"/>
          <w:szCs w:val="18"/>
          <w:lang w:eastAsia="ru-RU"/>
        </w:rPr>
      </w:pPr>
      <w:r w:rsidRPr="004376AD">
        <w:rPr>
          <w:rFonts w:ascii="Tahoma" w:eastAsia="Times New Roman" w:hAnsi="Tahoma" w:cs="Tahoma"/>
          <w:b/>
          <w:bCs/>
          <w:color w:val="B8B8B8"/>
          <w:sz w:val="18"/>
          <w:szCs w:val="18"/>
          <w:lang w:eastAsia="ru-RU"/>
        </w:rPr>
        <w:t>Описание слайда:</w:t>
      </w:r>
    </w:p>
    <w:p w:rsidR="004376AD" w:rsidRPr="004376AD" w:rsidRDefault="004376AD" w:rsidP="004376AD">
      <w:pPr>
        <w:shd w:val="clear" w:color="auto" w:fill="F3F3F3"/>
        <w:spacing w:before="100" w:beforeAutospacing="1" w:after="100" w:afterAutospacing="1" w:line="270" w:lineRule="atLeast"/>
        <w:rPr>
          <w:rFonts w:ascii="Tahoma" w:eastAsia="Times New Roman" w:hAnsi="Tahoma" w:cs="Tahoma"/>
          <w:color w:val="000000"/>
          <w:sz w:val="18"/>
          <w:szCs w:val="18"/>
          <w:lang w:eastAsia="ru-RU"/>
        </w:rPr>
      </w:pPr>
      <w:r w:rsidRPr="004376AD">
        <w:rPr>
          <w:rFonts w:ascii="Tahoma" w:eastAsia="Times New Roman" w:hAnsi="Tahoma" w:cs="Tahoma"/>
          <w:color w:val="000000"/>
          <w:sz w:val="18"/>
          <w:szCs w:val="18"/>
          <w:lang w:eastAsia="ru-RU"/>
        </w:rPr>
        <w:t xml:space="preserve"> 1. «Отбасы және балабақша»   2002 ж  №5.   (6-8 бет)  2. Айтмамбетова Б. Жаңашыл педагогтар идеялары мен </w:t>
      </w:r>
      <w:proofErr w:type="gramStart"/>
      <w:r w:rsidRPr="004376AD">
        <w:rPr>
          <w:rFonts w:ascii="Tahoma" w:eastAsia="Times New Roman" w:hAnsi="Tahoma" w:cs="Tahoma"/>
          <w:color w:val="000000"/>
          <w:sz w:val="18"/>
          <w:szCs w:val="18"/>
          <w:lang w:eastAsia="ru-RU"/>
        </w:rPr>
        <w:t>тәж</w:t>
      </w:r>
      <w:proofErr w:type="gramEnd"/>
      <w:r w:rsidRPr="004376AD">
        <w:rPr>
          <w:rFonts w:ascii="Tahoma" w:eastAsia="Times New Roman" w:hAnsi="Tahoma" w:cs="Tahoma"/>
          <w:color w:val="000000"/>
          <w:sz w:val="18"/>
          <w:szCs w:val="18"/>
          <w:lang w:eastAsia="ru-RU"/>
        </w:rPr>
        <w:t>ірибелері. -А., 1991. 3.Бала тәрбиесі № 2 2006 ж ,№ 4 2008 ж                                                                                   4 «Казахские детские игры» кітабы авторы: Молдагаринов Аскар Алма-Ата                                     Жалын» 1987 г.</w:t>
      </w:r>
    </w:p>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Default="008F2AAB">
      <w:r>
        <w:rPr>
          <w:rFonts w:ascii="Arial" w:hAnsi="Arial" w:cs="Arial"/>
          <w:color w:val="424242"/>
          <w:shd w:val="clear" w:color="auto" w:fill="F8F8F8"/>
        </w:rPr>
        <w:t>«Ойы</w:t>
      </w:r>
      <w:proofErr w:type="gramStart"/>
      <w:r>
        <w:rPr>
          <w:rFonts w:ascii="Arial" w:hAnsi="Arial" w:cs="Arial"/>
          <w:color w:val="424242"/>
          <w:shd w:val="clear" w:color="auto" w:fill="F8F8F8"/>
        </w:rPr>
        <w:t>н-</w:t>
      </w:r>
      <w:proofErr w:type="gramEnd"/>
      <w:r>
        <w:rPr>
          <w:rFonts w:ascii="Arial" w:hAnsi="Arial" w:cs="Arial"/>
          <w:color w:val="424242"/>
          <w:shd w:val="clear" w:color="auto" w:fill="F8F8F8"/>
        </w:rPr>
        <w:t xml:space="preserve"> баланың алдынан өмір есігін ашып, оның шығармашылық қабілетін дамытады, ойынсыз ақыл- ойдың қалыптасуы мүмкін емес». В.А. Сухомлинский</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Ойын-дегеніміз не? Ойын</w:t>
      </w:r>
      <w:r>
        <w:rPr>
          <w:rFonts w:ascii="Arial" w:hAnsi="Arial" w:cs="Arial"/>
          <w:color w:val="424242"/>
        </w:rPr>
        <w:br/>
      </w:r>
      <w:r>
        <w:rPr>
          <w:rFonts w:ascii="Arial" w:hAnsi="Arial" w:cs="Arial"/>
          <w:color w:val="424242"/>
          <w:shd w:val="clear" w:color="auto" w:fill="F8F8F8"/>
        </w:rPr>
        <w:t>дегенімі</w:t>
      </w:r>
      <w:proofErr w:type="gramStart"/>
      <w:r>
        <w:rPr>
          <w:rFonts w:ascii="Arial" w:hAnsi="Arial" w:cs="Arial"/>
          <w:color w:val="424242"/>
          <w:shd w:val="clear" w:color="auto" w:fill="F8F8F8"/>
        </w:rPr>
        <w:t>з-</w:t>
      </w:r>
      <w:proofErr w:type="gramEnd"/>
      <w:r>
        <w:rPr>
          <w:rFonts w:ascii="Arial" w:hAnsi="Arial" w:cs="Arial"/>
          <w:color w:val="424242"/>
          <w:shd w:val="clear" w:color="auto" w:fill="F8F8F8"/>
        </w:rPr>
        <w:t xml:space="preserve"> ұшқын білімге құмарлықпен еліктеудің маздап жанар оты.</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rPr>
        <w:br/>
      </w:r>
      <w:r>
        <w:rPr>
          <w:rFonts w:ascii="Arial" w:hAnsi="Arial" w:cs="Arial"/>
          <w:color w:val="424242"/>
          <w:shd w:val="clear" w:color="auto" w:fill="F8F8F8"/>
        </w:rPr>
        <w:t>Баланың бі</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інші әрекеті – ойын, сондықтан да оның мәнісі</w:t>
      </w:r>
      <w:r>
        <w:rPr>
          <w:rFonts w:ascii="Arial" w:hAnsi="Arial" w:cs="Arial"/>
          <w:color w:val="424242"/>
        </w:rPr>
        <w:br/>
      </w:r>
      <w:r>
        <w:rPr>
          <w:rFonts w:ascii="Arial" w:hAnsi="Arial" w:cs="Arial"/>
          <w:color w:val="424242"/>
          <w:shd w:val="clear" w:color="auto" w:fill="F8F8F8"/>
        </w:rPr>
        <w:t>ерекше. Ойын – адамның өмірге қадам басардағы алғашқы адымы. Қазақ халқының ұлы</w:t>
      </w:r>
      <w:r>
        <w:rPr>
          <w:rFonts w:ascii="Arial" w:hAnsi="Arial" w:cs="Arial"/>
          <w:color w:val="424242"/>
        </w:rPr>
        <w:br/>
      </w:r>
      <w:r>
        <w:rPr>
          <w:rFonts w:ascii="Arial" w:hAnsi="Arial" w:cs="Arial"/>
          <w:color w:val="424242"/>
          <w:shd w:val="clear" w:color="auto" w:fill="F8F8F8"/>
        </w:rPr>
        <w:t>ойшылы Абай Құнанбаев «Ойын ойнап, ән</w:t>
      </w:r>
      <w:r>
        <w:rPr>
          <w:rFonts w:ascii="Arial" w:hAnsi="Arial" w:cs="Arial"/>
          <w:color w:val="424242"/>
        </w:rPr>
        <w:br/>
      </w:r>
      <w:r>
        <w:rPr>
          <w:rFonts w:ascii="Arial" w:hAnsi="Arial" w:cs="Arial"/>
          <w:color w:val="424242"/>
          <w:shd w:val="clear" w:color="auto" w:fill="F8F8F8"/>
        </w:rPr>
        <w:t>салмай, өсер бала бола ма?» - деп айтқандай, баланың өмі</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інде</w:t>
      </w:r>
      <w:r>
        <w:rPr>
          <w:rFonts w:ascii="Arial" w:hAnsi="Arial" w:cs="Arial"/>
          <w:color w:val="424242"/>
        </w:rPr>
        <w:br/>
      </w:r>
      <w:r>
        <w:rPr>
          <w:rFonts w:ascii="Arial" w:hAnsi="Arial" w:cs="Arial"/>
          <w:color w:val="424242"/>
          <w:shd w:val="clear" w:color="auto" w:fill="F8F8F8"/>
        </w:rPr>
        <w:t>ойын ерекше орын алады. Жас баланың өмірді танып, еңбекке деген қатынасы,</w:t>
      </w:r>
      <w:r>
        <w:rPr>
          <w:rFonts w:ascii="Arial" w:hAnsi="Arial" w:cs="Arial"/>
          <w:color w:val="424242"/>
        </w:rPr>
        <w:br/>
      </w:r>
      <w:r>
        <w:rPr>
          <w:rFonts w:ascii="Arial" w:hAnsi="Arial" w:cs="Arial"/>
          <w:color w:val="424242"/>
          <w:shd w:val="clear" w:color="auto" w:fill="F8F8F8"/>
        </w:rPr>
        <w:t>психологиялық ерекшеліктері осы ойын ү</w:t>
      </w:r>
      <w:proofErr w:type="gramStart"/>
      <w:r>
        <w:rPr>
          <w:rFonts w:ascii="Arial" w:hAnsi="Arial" w:cs="Arial"/>
          <w:color w:val="424242"/>
          <w:shd w:val="clear" w:color="auto" w:fill="F8F8F8"/>
        </w:rPr>
        <w:t>ст</w:t>
      </w:r>
      <w:proofErr w:type="gramEnd"/>
      <w:r>
        <w:rPr>
          <w:rFonts w:ascii="Arial" w:hAnsi="Arial" w:cs="Arial"/>
          <w:color w:val="424242"/>
          <w:shd w:val="clear" w:color="auto" w:fill="F8F8F8"/>
        </w:rPr>
        <w:t>інде қалыптасады. Ойын балаларға</w:t>
      </w:r>
      <w:r>
        <w:rPr>
          <w:rFonts w:ascii="Arial" w:hAnsi="Arial" w:cs="Arial"/>
          <w:color w:val="424242"/>
        </w:rPr>
        <w:br/>
      </w:r>
      <w:proofErr w:type="gramStart"/>
      <w:r>
        <w:rPr>
          <w:rFonts w:ascii="Arial" w:hAnsi="Arial" w:cs="Arial"/>
          <w:color w:val="424242"/>
          <w:shd w:val="clear" w:color="auto" w:fill="F8F8F8"/>
        </w:rPr>
        <w:t>а</w:t>
      </w:r>
      <w:proofErr w:type="gramEnd"/>
      <w:r>
        <w:rPr>
          <w:rFonts w:ascii="Arial" w:hAnsi="Arial" w:cs="Arial"/>
          <w:color w:val="424242"/>
          <w:shd w:val="clear" w:color="auto" w:fill="F8F8F8"/>
        </w:rPr>
        <w:t>қыл-ой,адамгершілік, эстетикалық тәрбие берудің маңызды тетігі деуге болады.</w:t>
      </w:r>
      <w:r>
        <w:rPr>
          <w:rFonts w:ascii="Arial" w:hAnsi="Arial" w:cs="Arial"/>
          <w:color w:val="424242"/>
        </w:rPr>
        <w:br/>
      </w:r>
      <w:r>
        <w:rPr>
          <w:rFonts w:ascii="Arial" w:hAnsi="Arial" w:cs="Arial"/>
          <w:color w:val="424242"/>
          <w:shd w:val="clear" w:color="auto" w:fill="F8F8F8"/>
        </w:rPr>
        <w:t>Баланың қуанышы мен реніші ойын кезінде анық байқалады, сонымен қатар</w:t>
      </w:r>
      <w:r>
        <w:rPr>
          <w:rFonts w:ascii="Arial" w:hAnsi="Arial" w:cs="Arial"/>
          <w:color w:val="424242"/>
        </w:rPr>
        <w:br/>
      </w:r>
      <w:r>
        <w:rPr>
          <w:rFonts w:ascii="Arial" w:hAnsi="Arial" w:cs="Arial"/>
          <w:color w:val="424242"/>
          <w:shd w:val="clear" w:color="auto" w:fill="F8F8F8"/>
        </w:rPr>
        <w:t>құрбыларымен тез тіл табысып, жақсы қарым - қатынас жасайды. Ойын – балаларға</w:t>
      </w:r>
      <w:r>
        <w:rPr>
          <w:rFonts w:ascii="Arial" w:hAnsi="Arial" w:cs="Arial"/>
          <w:color w:val="424242"/>
        </w:rPr>
        <w:br/>
      </w:r>
      <w:r>
        <w:rPr>
          <w:rFonts w:ascii="Arial" w:hAnsi="Arial" w:cs="Arial"/>
          <w:color w:val="424242"/>
          <w:shd w:val="clear" w:color="auto" w:fill="F8F8F8"/>
        </w:rPr>
        <w:t>өмірде кездескен қиыншылықтарды жеңу жолын үйреті</w:t>
      </w:r>
      <w:proofErr w:type="gramStart"/>
      <w:r>
        <w:rPr>
          <w:rFonts w:ascii="Arial" w:hAnsi="Arial" w:cs="Arial"/>
          <w:color w:val="424242"/>
          <w:shd w:val="clear" w:color="auto" w:fill="F8F8F8"/>
        </w:rPr>
        <w:t>п</w:t>
      </w:r>
      <w:proofErr w:type="gramEnd"/>
      <w:r>
        <w:rPr>
          <w:rFonts w:ascii="Arial" w:hAnsi="Arial" w:cs="Arial"/>
          <w:color w:val="424242"/>
          <w:shd w:val="clear" w:color="auto" w:fill="F8F8F8"/>
        </w:rPr>
        <w:t xml:space="preserve"> қана қоймайды, өмірге ең</w:t>
      </w:r>
      <w:r>
        <w:rPr>
          <w:rFonts w:ascii="Arial" w:hAnsi="Arial" w:cs="Arial"/>
          <w:color w:val="424242"/>
        </w:rPr>
        <w:br/>
      </w:r>
      <w:r>
        <w:rPr>
          <w:rFonts w:ascii="Arial" w:hAnsi="Arial" w:cs="Arial"/>
          <w:color w:val="424242"/>
          <w:shd w:val="clear" w:color="auto" w:fill="F8F8F8"/>
        </w:rPr>
        <w:t>қажет қасиеттерге тәрбиелейді,</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ұйымдастырушылық қабілетін</w:t>
      </w:r>
      <w:r>
        <w:rPr>
          <w:rFonts w:ascii="Arial" w:hAnsi="Arial" w:cs="Arial"/>
          <w:color w:val="424242"/>
        </w:rPr>
        <w:br/>
      </w:r>
      <w:r>
        <w:rPr>
          <w:rFonts w:ascii="Arial" w:hAnsi="Arial" w:cs="Arial"/>
          <w:color w:val="424242"/>
          <w:shd w:val="clear" w:color="auto" w:fill="F8F8F8"/>
        </w:rPr>
        <w:t>қалыптастырады. Ойын арқылы баланың бойына адамдық қасиеттерімен қатар бі</w:t>
      </w:r>
      <w:proofErr w:type="gramStart"/>
      <w:r>
        <w:rPr>
          <w:rFonts w:ascii="Arial" w:hAnsi="Arial" w:cs="Arial"/>
          <w:color w:val="424242"/>
          <w:shd w:val="clear" w:color="auto" w:fill="F8F8F8"/>
        </w:rPr>
        <w:t>л</w:t>
      </w:r>
      <w:proofErr w:type="gramEnd"/>
      <w:r>
        <w:rPr>
          <w:rFonts w:ascii="Arial" w:hAnsi="Arial" w:cs="Arial"/>
          <w:color w:val="424242"/>
          <w:shd w:val="clear" w:color="auto" w:fill="F8F8F8"/>
        </w:rPr>
        <w:t>імге,</w:t>
      </w:r>
      <w:r>
        <w:rPr>
          <w:rFonts w:ascii="Arial" w:hAnsi="Arial" w:cs="Arial"/>
          <w:color w:val="424242"/>
        </w:rPr>
        <w:br/>
      </w:r>
      <w:r>
        <w:rPr>
          <w:rFonts w:ascii="Arial" w:hAnsi="Arial" w:cs="Arial"/>
          <w:color w:val="424242"/>
          <w:shd w:val="clear" w:color="auto" w:fill="F8F8F8"/>
        </w:rPr>
        <w:t>өнерге құштарлығы қалыптасады.</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rPr>
        <w:br/>
      </w:r>
      <w:r>
        <w:rPr>
          <w:rFonts w:ascii="Arial" w:hAnsi="Arial" w:cs="Arial"/>
          <w:color w:val="424242"/>
          <w:shd w:val="clear" w:color="auto" w:fill="F8F8F8"/>
        </w:rPr>
        <w:t>Балабақшадағы тәрбиелеу-оқыту жұмысында балалардың тілін дамыту, сөздік</w:t>
      </w:r>
      <w:r>
        <w:rPr>
          <w:rFonts w:ascii="Arial" w:hAnsi="Arial" w:cs="Arial"/>
          <w:color w:val="424242"/>
        </w:rPr>
        <w:br/>
      </w:r>
      <w:r>
        <w:rPr>
          <w:rFonts w:ascii="Arial" w:hAnsi="Arial" w:cs="Arial"/>
          <w:color w:val="424242"/>
          <w:shd w:val="clear" w:color="auto" w:fill="F8F8F8"/>
        </w:rPr>
        <w:t>қорларын дамыту, ауызша сөйлеуге үйрете отырып, үйренген сөздерін күнделікті</w:t>
      </w:r>
      <w:r>
        <w:rPr>
          <w:rFonts w:ascii="Arial" w:hAnsi="Arial" w:cs="Arial"/>
          <w:color w:val="424242"/>
        </w:rPr>
        <w:br/>
      </w:r>
      <w:r>
        <w:rPr>
          <w:rFonts w:ascii="Arial" w:hAnsi="Arial" w:cs="Arial"/>
          <w:color w:val="424242"/>
          <w:shd w:val="clear" w:color="auto" w:fill="F8F8F8"/>
        </w:rPr>
        <w:t>өмірде еркін қолдану, ә</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і оны күнделікті іс-әрекет кезіндегі тілдік</w:t>
      </w:r>
      <w:r>
        <w:rPr>
          <w:rFonts w:ascii="Arial" w:hAnsi="Arial" w:cs="Arial"/>
          <w:color w:val="424242"/>
        </w:rPr>
        <w:br/>
      </w:r>
      <w:r>
        <w:rPr>
          <w:rFonts w:ascii="Arial" w:hAnsi="Arial" w:cs="Arial"/>
          <w:color w:val="424242"/>
          <w:shd w:val="clear" w:color="auto" w:fill="F8F8F8"/>
        </w:rPr>
        <w:t>қарым-қатынаста қолдана білуге жаттықтыру ісіне ерекше мән берілген.</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Мектеп жасына дейінгі кезеңдегі балалармен</w:t>
      </w:r>
      <w:r>
        <w:rPr>
          <w:rFonts w:ascii="Arial" w:hAnsi="Arial" w:cs="Arial"/>
          <w:color w:val="424242"/>
        </w:rPr>
        <w:br/>
      </w:r>
      <w:r>
        <w:rPr>
          <w:rFonts w:ascii="Arial" w:hAnsi="Arial" w:cs="Arial"/>
          <w:color w:val="424242"/>
          <w:shd w:val="clear" w:color="auto" w:fill="F8F8F8"/>
        </w:rPr>
        <w:t>сөздік жұмысын жүргізу ісі- тіл дамытудың негізгі бі</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 xml:space="preserve"> міндеттері болып</w:t>
      </w:r>
      <w:r>
        <w:rPr>
          <w:rFonts w:ascii="Arial" w:hAnsi="Arial" w:cs="Arial"/>
          <w:color w:val="424242"/>
        </w:rPr>
        <w:br/>
      </w:r>
      <w:r>
        <w:rPr>
          <w:rFonts w:ascii="Arial" w:hAnsi="Arial" w:cs="Arial"/>
          <w:color w:val="424242"/>
          <w:shd w:val="clear" w:color="auto" w:fill="F8F8F8"/>
        </w:rPr>
        <w:t>есептелінеді.</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Біз балалармен сөздік жұмысын жүргізе</w:t>
      </w:r>
      <w:r>
        <w:rPr>
          <w:rFonts w:ascii="Arial" w:hAnsi="Arial" w:cs="Arial"/>
          <w:color w:val="424242"/>
        </w:rPr>
        <w:br/>
      </w:r>
      <w:r>
        <w:rPr>
          <w:rFonts w:ascii="Arial" w:hAnsi="Arial" w:cs="Arial"/>
          <w:color w:val="424242"/>
          <w:shd w:val="clear" w:color="auto" w:fill="F8F8F8"/>
        </w:rPr>
        <w:t>отырып, оларды айналасындағы заттармен таныстырып, атын атай білуге, қасиеті</w:t>
      </w:r>
      <w:r>
        <w:rPr>
          <w:rFonts w:ascii="Arial" w:hAnsi="Arial" w:cs="Arial"/>
          <w:color w:val="424242"/>
        </w:rPr>
        <w:br/>
      </w:r>
      <w:r>
        <w:rPr>
          <w:rFonts w:ascii="Arial" w:hAnsi="Arial" w:cs="Arial"/>
          <w:color w:val="424242"/>
          <w:shd w:val="clear" w:color="auto" w:fill="F8F8F8"/>
        </w:rPr>
        <w:t>мен сапасын, түр-түсі және пішінін ажырата білуге, өмірдегі, қоршаған ортадағы</w:t>
      </w:r>
      <w:r>
        <w:rPr>
          <w:rFonts w:ascii="Arial" w:hAnsi="Arial" w:cs="Arial"/>
          <w:color w:val="424242"/>
        </w:rPr>
        <w:br/>
      </w:r>
      <w:r>
        <w:rPr>
          <w:rFonts w:ascii="Arial" w:hAnsi="Arial" w:cs="Arial"/>
          <w:color w:val="424242"/>
          <w:shd w:val="clear" w:color="auto" w:fill="F8F8F8"/>
        </w:rPr>
        <w:t>түрлі құбылыстар жайындағы ұғым, түсініктерін дамыта отырып, белсенді түрде</w:t>
      </w:r>
      <w:r>
        <w:rPr>
          <w:rFonts w:ascii="Arial" w:hAnsi="Arial" w:cs="Arial"/>
          <w:color w:val="424242"/>
        </w:rPr>
        <w:br/>
      </w:r>
      <w:r>
        <w:rPr>
          <w:rFonts w:ascii="Arial" w:hAnsi="Arial" w:cs="Arial"/>
          <w:color w:val="424242"/>
          <w:shd w:val="clear" w:color="auto" w:fill="F8F8F8"/>
        </w:rPr>
        <w:t>тілдік қары</w:t>
      </w:r>
      <w:proofErr w:type="gramStart"/>
      <w:r>
        <w:rPr>
          <w:rFonts w:ascii="Arial" w:hAnsi="Arial" w:cs="Arial"/>
          <w:color w:val="424242"/>
          <w:shd w:val="clear" w:color="auto" w:fill="F8F8F8"/>
        </w:rPr>
        <w:t>м-</w:t>
      </w:r>
      <w:proofErr w:type="gramEnd"/>
      <w:r>
        <w:rPr>
          <w:rFonts w:ascii="Arial" w:hAnsi="Arial" w:cs="Arial"/>
          <w:color w:val="424242"/>
          <w:shd w:val="clear" w:color="auto" w:fill="F8F8F8"/>
        </w:rPr>
        <w:t>қатынас жасай білуге үйретеміз. Осы аталған міндеттерді тәрбиеші</w:t>
      </w:r>
      <w:r>
        <w:rPr>
          <w:rFonts w:ascii="Arial" w:hAnsi="Arial" w:cs="Arial"/>
          <w:color w:val="424242"/>
        </w:rPr>
        <w:br/>
      </w:r>
      <w:r>
        <w:rPr>
          <w:rFonts w:ascii="Arial" w:hAnsi="Arial" w:cs="Arial"/>
          <w:color w:val="424242"/>
          <w:shd w:val="clear" w:color="auto" w:fill="F8F8F8"/>
        </w:rPr>
        <w:t xml:space="preserve">үнемі сөздік жұмысын жүргізуде басшылыққа алып отыруы </w:t>
      </w:r>
      <w:proofErr w:type="gramStart"/>
      <w:r>
        <w:rPr>
          <w:rFonts w:ascii="Arial" w:hAnsi="Arial" w:cs="Arial"/>
          <w:color w:val="424242"/>
          <w:shd w:val="clear" w:color="auto" w:fill="F8F8F8"/>
        </w:rPr>
        <w:t>тиіс</w:t>
      </w:r>
      <w:proofErr w:type="gramEnd"/>
      <w:r>
        <w:rPr>
          <w:rFonts w:ascii="Arial" w:hAnsi="Arial" w:cs="Arial"/>
          <w:color w:val="424242"/>
          <w:shd w:val="clear" w:color="auto" w:fill="F8F8F8"/>
        </w:rPr>
        <w:t>. Балалардың сөздік</w:t>
      </w:r>
      <w:r>
        <w:rPr>
          <w:rFonts w:ascii="Arial" w:hAnsi="Arial" w:cs="Arial"/>
          <w:color w:val="424242"/>
        </w:rPr>
        <w:br/>
      </w:r>
      <w:r>
        <w:rPr>
          <w:rFonts w:ascii="Arial" w:hAnsi="Arial" w:cs="Arial"/>
          <w:color w:val="424242"/>
          <w:shd w:val="clear" w:color="auto" w:fill="F8F8F8"/>
        </w:rPr>
        <w:t>қорын, тілін дамытуда ойын, тапсырма, жаттығулардың орны ерекше.</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rPr>
        <w:br/>
      </w:r>
      <w:r>
        <w:rPr>
          <w:rFonts w:ascii="Arial" w:hAnsi="Arial" w:cs="Arial"/>
          <w:color w:val="424242"/>
          <w:shd w:val="clear" w:color="auto" w:fill="F8F8F8"/>
        </w:rPr>
        <w:t>- Ойын кезінд</w:t>
      </w:r>
      <w:proofErr w:type="gramStart"/>
      <w:r>
        <w:rPr>
          <w:rFonts w:ascii="Arial" w:hAnsi="Arial" w:cs="Arial"/>
          <w:color w:val="424242"/>
          <w:shd w:val="clear" w:color="auto" w:fill="F8F8F8"/>
        </w:rPr>
        <w:t>е-</w:t>
      </w:r>
      <w:proofErr w:type="gramEnd"/>
      <w:r>
        <w:rPr>
          <w:rFonts w:ascii="Arial" w:hAnsi="Arial" w:cs="Arial"/>
          <w:color w:val="424242"/>
          <w:shd w:val="clear" w:color="auto" w:fill="F8F8F8"/>
        </w:rPr>
        <w:t xml:space="preserve"> баланың бойында ұйымдастыру қасиеттері</w:t>
      </w:r>
      <w:r>
        <w:rPr>
          <w:rFonts w:ascii="Arial" w:hAnsi="Arial" w:cs="Arial"/>
          <w:color w:val="424242"/>
        </w:rPr>
        <w:br/>
      </w:r>
      <w:r>
        <w:rPr>
          <w:rFonts w:ascii="Arial" w:hAnsi="Arial" w:cs="Arial"/>
          <w:color w:val="424242"/>
          <w:shd w:val="clear" w:color="auto" w:fill="F8F8F8"/>
        </w:rPr>
        <w:t>қалыптасады: ойлау, сөздік қор,</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сауаттылық, тапқырлық,</w:t>
      </w:r>
      <w:r>
        <w:rPr>
          <w:rFonts w:ascii="Arial" w:hAnsi="Arial" w:cs="Arial"/>
          <w:color w:val="424242"/>
        </w:rPr>
        <w:br/>
      </w:r>
      <w:r>
        <w:rPr>
          <w:rFonts w:ascii="Arial" w:hAnsi="Arial" w:cs="Arial"/>
          <w:color w:val="424242"/>
          <w:shd w:val="clear" w:color="auto" w:fill="F8F8F8"/>
        </w:rPr>
        <w:t>шыдамдылық, өжеттілік , байсалдылық, әдептілік.</w:t>
      </w:r>
      <w:r>
        <w:rPr>
          <w:rFonts w:ascii="Arial" w:hAnsi="Arial" w:cs="Arial"/>
          <w:color w:val="424242"/>
        </w:rPr>
        <w:br/>
      </w:r>
      <w:r>
        <w:rPr>
          <w:rFonts w:ascii="Arial" w:hAnsi="Arial" w:cs="Arial"/>
          <w:color w:val="424242"/>
          <w:shd w:val="clear" w:color="auto" w:fill="F8F8F8"/>
        </w:rPr>
        <w:t>Ойын</w:t>
      </w:r>
      <w:r>
        <w:rPr>
          <w:rFonts w:ascii="Arial" w:hAnsi="Arial" w:cs="Arial"/>
          <w:color w:val="424242"/>
        </w:rPr>
        <w:br/>
      </w:r>
      <w:r>
        <w:rPr>
          <w:rFonts w:ascii="Arial" w:hAnsi="Arial" w:cs="Arial"/>
          <w:color w:val="424242"/>
          <w:shd w:val="clear" w:color="auto" w:fill="F8F8F8"/>
        </w:rPr>
        <w:t>– баланың шын тіршілігі. Ойын-бала әрекетінің негізгі түрі. Ойын</w:t>
      </w:r>
      <w:r>
        <w:rPr>
          <w:rFonts w:ascii="Arial" w:hAnsi="Arial" w:cs="Arial"/>
          <w:color w:val="424242"/>
        </w:rPr>
        <w:br/>
      </w:r>
      <w:r>
        <w:rPr>
          <w:rFonts w:ascii="Arial" w:hAnsi="Arial" w:cs="Arial"/>
          <w:color w:val="424242"/>
          <w:shd w:val="clear" w:color="auto" w:fill="F8F8F8"/>
        </w:rPr>
        <w:t>арқылы қоғамдық тәжірбиені</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меңгереді,психологиялық ерекшеліктері қалыптасады. Бала ойынында да</w:t>
      </w:r>
      <w:r>
        <w:rPr>
          <w:rFonts w:ascii="Arial" w:hAnsi="Arial" w:cs="Arial"/>
          <w:color w:val="424242"/>
        </w:rPr>
        <w:br/>
      </w:r>
      <w:r>
        <w:rPr>
          <w:rFonts w:ascii="Arial" w:hAnsi="Arial" w:cs="Arial"/>
          <w:color w:val="424242"/>
          <w:shd w:val="clear" w:color="auto" w:fill="F8F8F8"/>
        </w:rPr>
        <w:t>қоғамдық, ұжымдық сипат болады. Мысалы кез келген бала жалғыз ойнамайды, қатар</w:t>
      </w:r>
      <w:r>
        <w:rPr>
          <w:rFonts w:ascii="Arial" w:hAnsi="Arial" w:cs="Arial"/>
          <w:color w:val="424242"/>
        </w:rPr>
        <w:br/>
      </w:r>
      <w:r>
        <w:rPr>
          <w:rFonts w:ascii="Arial" w:hAnsi="Arial" w:cs="Arial"/>
          <w:color w:val="424242"/>
          <w:shd w:val="clear" w:color="auto" w:fill="F8F8F8"/>
        </w:rPr>
        <w:lastRenderedPageBreak/>
        <w:t>құрбыларымен бірлесіп ойнайды,сол арқылы бір-бірімен өзара қарым-қатынас</w:t>
      </w:r>
      <w:r>
        <w:rPr>
          <w:rFonts w:ascii="Arial" w:hAnsi="Arial" w:cs="Arial"/>
          <w:color w:val="424242"/>
        </w:rPr>
        <w:br/>
      </w:r>
      <w:r>
        <w:rPr>
          <w:rFonts w:ascii="Arial" w:hAnsi="Arial" w:cs="Arial"/>
          <w:color w:val="424242"/>
          <w:shd w:val="clear" w:color="auto" w:fill="F8F8F8"/>
        </w:rPr>
        <w:t>жасайды</w:t>
      </w:r>
      <w:proofErr w:type="gramStart"/>
      <w:r>
        <w:rPr>
          <w:rFonts w:ascii="Arial" w:hAnsi="Arial" w:cs="Arial"/>
          <w:color w:val="424242"/>
          <w:shd w:val="clear" w:color="auto" w:fill="F8F8F8"/>
        </w:rPr>
        <w:t>.О</w:t>
      </w:r>
      <w:proofErr w:type="gramEnd"/>
      <w:r>
        <w:rPr>
          <w:rFonts w:ascii="Arial" w:hAnsi="Arial" w:cs="Arial"/>
          <w:color w:val="424242"/>
          <w:shd w:val="clear" w:color="auto" w:fill="F8F8F8"/>
        </w:rPr>
        <w:t>йын арқылы бала айналасындағы нәрседен өзіне қызықтысына</w:t>
      </w:r>
      <w:r>
        <w:rPr>
          <w:rFonts w:ascii="Arial" w:hAnsi="Arial" w:cs="Arial"/>
          <w:color w:val="424242"/>
        </w:rPr>
        <w:br/>
      </w:r>
      <w:r>
        <w:rPr>
          <w:rFonts w:ascii="Arial" w:hAnsi="Arial" w:cs="Arial"/>
          <w:color w:val="424242"/>
          <w:shd w:val="clear" w:color="auto" w:fill="F8F8F8"/>
        </w:rPr>
        <w:t>ықыласы ауып, таңдап алады. Баланың бі</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 xml:space="preserve"> ерекше қасиеті сөйлеуден еш жалықпайды.</w:t>
      </w:r>
      <w:r>
        <w:rPr>
          <w:rFonts w:ascii="Arial" w:hAnsi="Arial" w:cs="Arial"/>
          <w:color w:val="424242"/>
        </w:rPr>
        <w:br/>
      </w:r>
      <w:r>
        <w:rPr>
          <w:rFonts w:ascii="Arial" w:hAnsi="Arial" w:cs="Arial"/>
          <w:color w:val="424242"/>
          <w:shd w:val="clear" w:color="auto" w:fill="F8F8F8"/>
        </w:rPr>
        <w:t>Ойын бала тілінің дамуына ықпалын тигізі</w:t>
      </w:r>
      <w:proofErr w:type="gramStart"/>
      <w:r>
        <w:rPr>
          <w:rFonts w:ascii="Arial" w:hAnsi="Arial" w:cs="Arial"/>
          <w:color w:val="424242"/>
          <w:shd w:val="clear" w:color="auto" w:fill="F8F8F8"/>
        </w:rPr>
        <w:t>п</w:t>
      </w:r>
      <w:proofErr w:type="gramEnd"/>
      <w:r>
        <w:rPr>
          <w:rFonts w:ascii="Arial" w:hAnsi="Arial" w:cs="Arial"/>
          <w:color w:val="424242"/>
          <w:shd w:val="clear" w:color="auto" w:fill="F8F8F8"/>
        </w:rPr>
        <w:t>, таным белсенділігінің дамуына</w:t>
      </w:r>
      <w:r>
        <w:rPr>
          <w:rFonts w:ascii="Arial" w:hAnsi="Arial" w:cs="Arial"/>
          <w:color w:val="424242"/>
        </w:rPr>
        <w:br/>
      </w:r>
      <w:r>
        <w:rPr>
          <w:rFonts w:ascii="Arial" w:hAnsi="Arial" w:cs="Arial"/>
          <w:color w:val="424242"/>
          <w:shd w:val="clear" w:color="auto" w:fill="F8F8F8"/>
        </w:rPr>
        <w:t>жол ашады. Қай бала болмасын ойынмен өседі, өйткені бала табиғатының өзі</w:t>
      </w:r>
      <w:r>
        <w:rPr>
          <w:rFonts w:ascii="Arial" w:hAnsi="Arial" w:cs="Arial"/>
          <w:color w:val="424242"/>
        </w:rPr>
        <w:br/>
      </w:r>
      <w:r>
        <w:rPr>
          <w:rFonts w:ascii="Arial" w:hAnsi="Arial" w:cs="Arial"/>
          <w:color w:val="424242"/>
          <w:shd w:val="clear" w:color="auto" w:fill="F8F8F8"/>
        </w:rPr>
        <w:t>тек ойынмен байланысты. Ойын үстінде бала еш нәрсеге тәуелсіз</w:t>
      </w:r>
      <w:proofErr w:type="gramStart"/>
      <w:r>
        <w:rPr>
          <w:rFonts w:ascii="Arial" w:hAnsi="Arial" w:cs="Arial"/>
          <w:color w:val="424242"/>
          <w:shd w:val="clear" w:color="auto" w:fill="F8F8F8"/>
        </w:rPr>
        <w:t>.О</w:t>
      </w:r>
      <w:proofErr w:type="gramEnd"/>
      <w:r>
        <w:rPr>
          <w:rFonts w:ascii="Arial" w:hAnsi="Arial" w:cs="Arial"/>
          <w:color w:val="424242"/>
          <w:shd w:val="clear" w:color="auto" w:fill="F8F8F8"/>
        </w:rPr>
        <w:t>л өзін</w:t>
      </w:r>
      <w:r>
        <w:rPr>
          <w:rFonts w:ascii="Arial" w:hAnsi="Arial" w:cs="Arial"/>
          <w:color w:val="424242"/>
        </w:rPr>
        <w:br/>
      </w:r>
      <w:r>
        <w:rPr>
          <w:rFonts w:ascii="Arial" w:hAnsi="Arial" w:cs="Arial"/>
          <w:color w:val="424242"/>
          <w:shd w:val="clear" w:color="auto" w:fill="F8F8F8"/>
        </w:rPr>
        <w:t>еркін ұстайды. Ал еркіндік дегеніміз</w:t>
      </w:r>
      <w:proofErr w:type="gramStart"/>
      <w:r>
        <w:rPr>
          <w:rFonts w:ascii="Arial" w:hAnsi="Arial" w:cs="Arial"/>
          <w:color w:val="424242"/>
        </w:rPr>
        <w:br/>
      </w:r>
      <w:r>
        <w:rPr>
          <w:rFonts w:ascii="Arial" w:hAnsi="Arial" w:cs="Arial"/>
          <w:color w:val="424242"/>
          <w:shd w:val="clear" w:color="auto" w:fill="F8F8F8"/>
        </w:rPr>
        <w:t>-</w:t>
      </w:r>
      <w:proofErr w:type="gramEnd"/>
      <w:r>
        <w:rPr>
          <w:rFonts w:ascii="Arial" w:hAnsi="Arial" w:cs="Arial"/>
          <w:color w:val="424242"/>
          <w:shd w:val="clear" w:color="auto" w:fill="F8F8F8"/>
        </w:rPr>
        <w:t>барлық дамудың баспалдағы, бәрін білуге деген талпынысы мен құлшынысы. Баланың</w:t>
      </w:r>
      <w:r>
        <w:rPr>
          <w:rFonts w:ascii="Arial" w:hAnsi="Arial" w:cs="Arial"/>
          <w:color w:val="424242"/>
        </w:rPr>
        <w:br/>
      </w:r>
      <w:r>
        <w:rPr>
          <w:rFonts w:ascii="Arial" w:hAnsi="Arial" w:cs="Arial"/>
          <w:color w:val="424242"/>
          <w:shd w:val="clear" w:color="auto" w:fill="F8F8F8"/>
        </w:rPr>
        <w:t>білуге деген құштарлығы, сөйлеуі ойын ү</w:t>
      </w:r>
      <w:proofErr w:type="gramStart"/>
      <w:r>
        <w:rPr>
          <w:rFonts w:ascii="Arial" w:hAnsi="Arial" w:cs="Arial"/>
          <w:color w:val="424242"/>
          <w:shd w:val="clear" w:color="auto" w:fill="F8F8F8"/>
        </w:rPr>
        <w:t>ст</w:t>
      </w:r>
      <w:proofErr w:type="gramEnd"/>
      <w:r>
        <w:rPr>
          <w:rFonts w:ascii="Arial" w:hAnsi="Arial" w:cs="Arial"/>
          <w:color w:val="424242"/>
          <w:shd w:val="clear" w:color="auto" w:fill="F8F8F8"/>
        </w:rPr>
        <w:t>інде қалыптасады.</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w:t>
      </w:r>
      <w:r>
        <w:rPr>
          <w:rFonts w:ascii="Arial" w:hAnsi="Arial" w:cs="Arial"/>
          <w:color w:val="424242"/>
        </w:rPr>
        <w:br/>
      </w:r>
      <w:r>
        <w:rPr>
          <w:rFonts w:ascii="Arial" w:hAnsi="Arial" w:cs="Arial"/>
          <w:color w:val="424242"/>
          <w:shd w:val="clear" w:color="auto" w:fill="F8F8F8"/>
        </w:rPr>
        <w:t>Ойынның түрлері өте көп.</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Саусақ ойындары- саусақтардың</w:t>
      </w:r>
      <w:r>
        <w:rPr>
          <w:rFonts w:ascii="Arial" w:hAnsi="Arial" w:cs="Arial"/>
          <w:color w:val="424242"/>
        </w:rPr>
        <w:br/>
      </w:r>
      <w:r>
        <w:rPr>
          <w:rFonts w:ascii="Arial" w:hAnsi="Arial" w:cs="Arial"/>
          <w:color w:val="424242"/>
          <w:shd w:val="clear" w:color="auto" w:fill="F8F8F8"/>
        </w:rPr>
        <w:t>көмегімен қандай да болмасын ертегіні немесе өлең-тақпақ шумағын сахналау</w:t>
      </w:r>
      <w:r>
        <w:rPr>
          <w:rFonts w:ascii="Arial" w:hAnsi="Arial" w:cs="Arial"/>
          <w:color w:val="424242"/>
        </w:rPr>
        <w:br/>
      </w:r>
      <w:r>
        <w:rPr>
          <w:rFonts w:ascii="Arial" w:hAnsi="Arial" w:cs="Arial"/>
          <w:color w:val="424242"/>
          <w:shd w:val="clear" w:color="auto" w:fill="F8F8F8"/>
        </w:rPr>
        <w:t>құралы</w:t>
      </w:r>
      <w:proofErr w:type="gramStart"/>
      <w:r>
        <w:rPr>
          <w:rFonts w:ascii="Arial" w:hAnsi="Arial" w:cs="Arial"/>
          <w:color w:val="424242"/>
          <w:shd w:val="clear" w:color="auto" w:fill="F8F8F8"/>
        </w:rPr>
        <w:t>.М</w:t>
      </w:r>
      <w:proofErr w:type="gramEnd"/>
      <w:r>
        <w:rPr>
          <w:rFonts w:ascii="Arial" w:hAnsi="Arial" w:cs="Arial"/>
          <w:color w:val="424242"/>
          <w:shd w:val="clear" w:color="auto" w:fill="F8F8F8"/>
        </w:rPr>
        <w:t>ысалы: «Саусақтар</w:t>
      </w:r>
      <w:r>
        <w:rPr>
          <w:rFonts w:ascii="Arial" w:hAnsi="Arial" w:cs="Arial"/>
          <w:color w:val="424242"/>
        </w:rPr>
        <w:br/>
      </w:r>
      <w:r>
        <w:rPr>
          <w:rFonts w:ascii="Arial" w:hAnsi="Arial" w:cs="Arial"/>
          <w:color w:val="424242"/>
          <w:shd w:val="clear" w:color="auto" w:fill="F8F8F8"/>
        </w:rPr>
        <w:t>сәлемдеседі» « «Қуырмаш»,</w:t>
      </w:r>
      <w:r>
        <w:rPr>
          <w:rFonts w:ascii="Arial" w:hAnsi="Arial" w:cs="Arial"/>
          <w:color w:val="424242"/>
        </w:rPr>
        <w:br/>
      </w:r>
      <w:r>
        <w:rPr>
          <w:rFonts w:ascii="Arial" w:hAnsi="Arial" w:cs="Arial"/>
          <w:color w:val="424242"/>
          <w:shd w:val="clear" w:color="auto" w:fill="F8F8F8"/>
        </w:rPr>
        <w:t>«Добым», «Әдемі әтеш», «Моншақ»</w:t>
      </w:r>
      <w:proofErr w:type="gramStart"/>
      <w:r>
        <w:rPr>
          <w:rFonts w:ascii="Arial" w:hAnsi="Arial" w:cs="Arial"/>
          <w:color w:val="424242"/>
          <w:shd w:val="clear" w:color="auto" w:fill="F8F8F8"/>
        </w:rPr>
        <w:t>.т</w:t>
      </w:r>
      <w:proofErr w:type="gramEnd"/>
      <w:r>
        <w:rPr>
          <w:rFonts w:ascii="Arial" w:hAnsi="Arial" w:cs="Arial"/>
          <w:color w:val="424242"/>
          <w:shd w:val="clear" w:color="auto" w:fill="F8F8F8"/>
        </w:rPr>
        <w:t>.б.</w:t>
      </w:r>
      <w:r>
        <w:rPr>
          <w:rFonts w:ascii="Arial" w:hAnsi="Arial" w:cs="Arial"/>
          <w:color w:val="424242"/>
        </w:rPr>
        <w:br/>
      </w:r>
      <w:r>
        <w:rPr>
          <w:rFonts w:ascii="Arial" w:hAnsi="Arial" w:cs="Arial"/>
          <w:color w:val="424242"/>
          <w:shd w:val="clear" w:color="auto" w:fill="F8F8F8"/>
        </w:rPr>
        <w:t>ойындарды ойнаймыз.</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Қимыл-қозғалыс ойындары-</w:t>
      </w:r>
      <w:r>
        <w:rPr>
          <w:rFonts w:ascii="Arial" w:hAnsi="Arial" w:cs="Arial"/>
          <w:color w:val="424242"/>
        </w:rPr>
        <w:br/>
      </w:r>
      <w:r>
        <w:rPr>
          <w:rFonts w:ascii="Arial" w:hAnsi="Arial" w:cs="Arial"/>
          <w:color w:val="424242"/>
          <w:shd w:val="clear" w:color="auto" w:fill="F8F8F8"/>
        </w:rPr>
        <w:t>балалардың дене бітімінің қозғалыс белсенділігі.дағдылары мен іскерліктерінің</w:t>
      </w:r>
      <w:r>
        <w:rPr>
          <w:rFonts w:ascii="Arial" w:hAnsi="Arial" w:cs="Arial"/>
          <w:color w:val="424242"/>
        </w:rPr>
        <w:br/>
      </w:r>
      <w:r>
        <w:rPr>
          <w:rFonts w:ascii="Arial" w:hAnsi="Arial" w:cs="Arial"/>
          <w:color w:val="424242"/>
          <w:shd w:val="clear" w:color="auto" w:fill="F8F8F8"/>
        </w:rPr>
        <w:t>қалыптасуының даму құралы.</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Мысалы: «Бос орындық», «Допты қағып ал», «Жемістер –кө</w:t>
      </w:r>
      <w:proofErr w:type="gramStart"/>
      <w:r>
        <w:rPr>
          <w:rFonts w:ascii="Arial" w:hAnsi="Arial" w:cs="Arial"/>
          <w:color w:val="424242"/>
          <w:shd w:val="clear" w:color="auto" w:fill="F8F8F8"/>
        </w:rPr>
        <w:t>к</w:t>
      </w:r>
      <w:proofErr w:type="gramEnd"/>
      <w:r>
        <w:rPr>
          <w:rFonts w:ascii="Arial" w:hAnsi="Arial" w:cs="Arial"/>
          <w:color w:val="424242"/>
          <w:shd w:val="clear" w:color="auto" w:fill="F8F8F8"/>
        </w:rPr>
        <w:t>өністер», «Ұшты-ұшты», « Қаздар мен түлкі», «Тышқан мен</w:t>
      </w:r>
      <w:r>
        <w:rPr>
          <w:rFonts w:ascii="Arial" w:hAnsi="Arial" w:cs="Arial"/>
          <w:color w:val="424242"/>
        </w:rPr>
        <w:br/>
      </w:r>
      <w:r>
        <w:rPr>
          <w:rFonts w:ascii="Arial" w:hAnsi="Arial" w:cs="Arial"/>
          <w:color w:val="424242"/>
          <w:shd w:val="clear" w:color="auto" w:fill="F8F8F8"/>
        </w:rPr>
        <w:t>мысық» т.б.ойындарын ойнаймыз.</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rPr>
        <w:br/>
      </w:r>
      <w:r>
        <w:rPr>
          <w:rFonts w:ascii="Arial" w:hAnsi="Arial" w:cs="Arial"/>
          <w:color w:val="424242"/>
          <w:shd w:val="clear" w:color="auto" w:fill="F8F8F8"/>
        </w:rPr>
        <w:t>Сюжетті-рөлді ойындар-</w:t>
      </w:r>
      <w:r>
        <w:rPr>
          <w:rFonts w:ascii="Arial" w:hAnsi="Arial" w:cs="Arial"/>
          <w:color w:val="424242"/>
        </w:rPr>
        <w:br/>
      </w:r>
      <w:r>
        <w:rPr>
          <w:rFonts w:ascii="Arial" w:hAnsi="Arial" w:cs="Arial"/>
          <w:color w:val="424242"/>
          <w:shd w:val="clear" w:color="auto" w:fill="F8F8F8"/>
        </w:rPr>
        <w:t>балалардың ой-қиялын,сөздік қорын,тілін дамыту құралы</w:t>
      </w:r>
      <w:proofErr w:type="gramStart"/>
      <w:r>
        <w:rPr>
          <w:rFonts w:ascii="Arial" w:hAnsi="Arial" w:cs="Arial"/>
          <w:color w:val="424242"/>
          <w:shd w:val="clear" w:color="auto" w:fill="F8F8F8"/>
        </w:rPr>
        <w:t>.М</w:t>
      </w:r>
      <w:proofErr w:type="gramEnd"/>
      <w:r>
        <w:rPr>
          <w:rFonts w:ascii="Arial" w:hAnsi="Arial" w:cs="Arial"/>
          <w:color w:val="424242"/>
          <w:shd w:val="clear" w:color="auto" w:fill="F8F8F8"/>
        </w:rPr>
        <w:t>ысалы: «Дүкен»,</w:t>
      </w:r>
      <w:r>
        <w:rPr>
          <w:rFonts w:ascii="Arial" w:hAnsi="Arial" w:cs="Arial"/>
          <w:color w:val="424242"/>
        </w:rPr>
        <w:br/>
      </w:r>
      <w:r>
        <w:rPr>
          <w:rFonts w:ascii="Arial" w:hAnsi="Arial" w:cs="Arial"/>
          <w:color w:val="424242"/>
          <w:shd w:val="clear" w:color="auto" w:fill="F8F8F8"/>
        </w:rPr>
        <w:t>«Асхана», «Дә</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ігер», «Пошта», «Кітапхана», «Аурухана» т.б. ойындар ойнаймыз.</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rPr>
        <w:br/>
      </w:r>
      <w:r>
        <w:rPr>
          <w:rFonts w:ascii="Arial" w:hAnsi="Arial" w:cs="Arial"/>
          <w:color w:val="424242"/>
          <w:shd w:val="clear" w:color="auto" w:fill="F8F8F8"/>
        </w:rPr>
        <w:t>Дидактикалық ойында</w:t>
      </w:r>
      <w:proofErr w:type="gramStart"/>
      <w:r>
        <w:rPr>
          <w:rFonts w:ascii="Arial" w:hAnsi="Arial" w:cs="Arial"/>
          <w:color w:val="424242"/>
          <w:shd w:val="clear" w:color="auto" w:fill="F8F8F8"/>
        </w:rPr>
        <w:t>р-</w:t>
      </w:r>
      <w:proofErr w:type="gramEnd"/>
      <w:r>
        <w:rPr>
          <w:rFonts w:ascii="Arial" w:hAnsi="Arial" w:cs="Arial"/>
          <w:color w:val="424242"/>
        </w:rPr>
        <w:br/>
      </w:r>
      <w:r>
        <w:rPr>
          <w:rFonts w:ascii="Arial" w:hAnsi="Arial" w:cs="Arial"/>
          <w:color w:val="424242"/>
          <w:shd w:val="clear" w:color="auto" w:fill="F8F8F8"/>
        </w:rPr>
        <w:t>балалардың ақыл-ойын дамытып қызығушылығын арттыру құралы. Мысалы: «Не артық?»,</w:t>
      </w:r>
      <w:r>
        <w:rPr>
          <w:rFonts w:ascii="Arial" w:hAnsi="Arial" w:cs="Arial"/>
          <w:color w:val="424242"/>
        </w:rPr>
        <w:br/>
      </w:r>
      <w:r>
        <w:rPr>
          <w:rFonts w:ascii="Arial" w:hAnsi="Arial" w:cs="Arial"/>
          <w:color w:val="424242"/>
          <w:shd w:val="clear" w:color="auto" w:fill="F8F8F8"/>
        </w:rPr>
        <w:t>«Заттарды топта», «Қарап ал да, есіңе сақта», «Не қайда өмі</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 xml:space="preserve"> сүреді?» т.б.</w:t>
      </w:r>
      <w:r>
        <w:rPr>
          <w:rFonts w:ascii="Arial" w:hAnsi="Arial" w:cs="Arial"/>
          <w:color w:val="424242"/>
        </w:rPr>
        <w:br/>
      </w:r>
      <w:r>
        <w:rPr>
          <w:rFonts w:ascii="Arial" w:hAnsi="Arial" w:cs="Arial"/>
          <w:color w:val="424242"/>
          <w:shd w:val="clear" w:color="auto" w:fill="F8F8F8"/>
        </w:rPr>
        <w:t>ойындарын ойнаймыз</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rPr>
        <w:br/>
      </w:r>
      <w:r>
        <w:rPr>
          <w:rFonts w:ascii="Arial" w:hAnsi="Arial" w:cs="Arial"/>
          <w:color w:val="424242"/>
          <w:shd w:val="clear" w:color="auto" w:fill="F8F8F8"/>
        </w:rPr>
        <w:t>Үстел үсті ойынын ұйымдастыруда домино, лото, суреттер қолданылады.</w:t>
      </w:r>
      <w:r>
        <w:rPr>
          <w:rFonts w:ascii="Arial" w:hAnsi="Arial" w:cs="Arial"/>
          <w:color w:val="424242"/>
        </w:rPr>
        <w:br/>
      </w:r>
      <w:r>
        <w:rPr>
          <w:rFonts w:ascii="Arial" w:hAnsi="Arial" w:cs="Arial"/>
          <w:color w:val="424242"/>
          <w:shd w:val="clear" w:color="auto" w:fill="F8F8F8"/>
        </w:rPr>
        <w:t>Мысалы: «Суретті құрастыр»,</w:t>
      </w:r>
      <w:r>
        <w:rPr>
          <w:rFonts w:ascii="Arial" w:hAnsi="Arial" w:cs="Arial"/>
          <w:color w:val="424242"/>
        </w:rPr>
        <w:br/>
      </w:r>
      <w:r>
        <w:rPr>
          <w:rFonts w:ascii="Arial" w:hAnsi="Arial" w:cs="Arial"/>
          <w:color w:val="424242"/>
          <w:shd w:val="clear" w:color="auto" w:fill="F8F8F8"/>
        </w:rPr>
        <w:t>«Қандай затқа ұқсайды?», «Қай сурет тығылды?», «Бі</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 xml:space="preserve"> сөзбен ата», «Кім</w:t>
      </w:r>
      <w:r>
        <w:rPr>
          <w:rFonts w:ascii="Arial" w:hAnsi="Arial" w:cs="Arial"/>
          <w:color w:val="424242"/>
        </w:rPr>
        <w:br/>
      </w:r>
      <w:r>
        <w:rPr>
          <w:rFonts w:ascii="Arial" w:hAnsi="Arial" w:cs="Arial"/>
          <w:color w:val="424242"/>
          <w:shd w:val="clear" w:color="auto" w:fill="F8F8F8"/>
        </w:rPr>
        <w:t>байқағыш», «Қиылған суреттер», «Ұқсасын тап», «4-ші не артық?», «Есіңде сақта».</w:t>
      </w:r>
      <w:r>
        <w:rPr>
          <w:rFonts w:ascii="Arial" w:hAnsi="Arial" w:cs="Arial"/>
          <w:color w:val="424242"/>
        </w:rPr>
        <w:br/>
      </w:r>
      <w:r>
        <w:rPr>
          <w:rFonts w:ascii="Arial" w:hAnsi="Arial" w:cs="Arial"/>
          <w:color w:val="424242"/>
        </w:rPr>
        <w:br/>
      </w:r>
      <w:r>
        <w:rPr>
          <w:rFonts w:ascii="Arial" w:hAnsi="Arial" w:cs="Arial"/>
          <w:color w:val="424242"/>
          <w:shd w:val="clear" w:color="auto" w:fill="F8F8F8"/>
        </w:rPr>
        <w:t>Ұлттық ойындар-балалармен ойнаймыз. Мысалы: « Тақия</w:t>
      </w:r>
      <w:r>
        <w:rPr>
          <w:rFonts w:ascii="Arial" w:hAnsi="Arial" w:cs="Arial"/>
          <w:color w:val="424242"/>
        </w:rPr>
        <w:br/>
      </w:r>
      <w:r>
        <w:rPr>
          <w:rFonts w:ascii="Arial" w:hAnsi="Arial" w:cs="Arial"/>
          <w:color w:val="424242"/>
          <w:shd w:val="clear" w:color="auto" w:fill="F8F8F8"/>
        </w:rPr>
        <w:t>тастамақ», « Көкпар», «Сақина салу», «Ақ серек,кө</w:t>
      </w:r>
      <w:proofErr w:type="gramStart"/>
      <w:r>
        <w:rPr>
          <w:rFonts w:ascii="Arial" w:hAnsi="Arial" w:cs="Arial"/>
          <w:color w:val="424242"/>
          <w:shd w:val="clear" w:color="auto" w:fill="F8F8F8"/>
        </w:rPr>
        <w:t>к</w:t>
      </w:r>
      <w:proofErr w:type="gramEnd"/>
      <w:r>
        <w:rPr>
          <w:rFonts w:ascii="Arial" w:hAnsi="Arial" w:cs="Arial"/>
          <w:color w:val="424242"/>
          <w:shd w:val="clear" w:color="auto" w:fill="F8F8F8"/>
        </w:rPr>
        <w:t xml:space="preserve"> серек», « Қыз</w:t>
      </w:r>
      <w:r>
        <w:rPr>
          <w:rFonts w:ascii="Arial" w:hAnsi="Arial" w:cs="Arial"/>
          <w:color w:val="424242"/>
        </w:rPr>
        <w:br/>
      </w:r>
      <w:r>
        <w:rPr>
          <w:rFonts w:ascii="Arial" w:hAnsi="Arial" w:cs="Arial"/>
          <w:color w:val="424242"/>
          <w:shd w:val="clear" w:color="auto" w:fill="F8F8F8"/>
        </w:rPr>
        <w:t>қуу», «Бәйге», «Жасырынбақ», «Ақ сүйек», «Соқыр теке», т.б ойындарын ойнаймыз.</w:t>
      </w:r>
      <w:r>
        <w:rPr>
          <w:rFonts w:ascii="Arial" w:hAnsi="Arial" w:cs="Arial"/>
          <w:color w:val="424242"/>
        </w:rPr>
        <w:br/>
      </w:r>
      <w:r>
        <w:rPr>
          <w:rFonts w:ascii="Arial" w:hAnsi="Arial" w:cs="Arial"/>
          <w:color w:val="424242"/>
        </w:rPr>
        <w:br/>
      </w:r>
      <w:r>
        <w:rPr>
          <w:rFonts w:ascii="Arial" w:hAnsi="Arial" w:cs="Arial"/>
          <w:color w:val="424242"/>
          <w:shd w:val="clear" w:color="auto" w:fill="F8F8F8"/>
        </w:rPr>
        <w:t>Ойын технологиясының балалар үшін пайдасы өте зор: Балалардың</w:t>
      </w:r>
      <w:r>
        <w:rPr>
          <w:rFonts w:ascii="Arial" w:hAnsi="Arial" w:cs="Arial"/>
          <w:color w:val="424242"/>
        </w:rPr>
        <w:br/>
      </w:r>
      <w:r>
        <w:rPr>
          <w:rFonts w:ascii="Arial" w:hAnsi="Arial" w:cs="Arial"/>
          <w:color w:val="424242"/>
          <w:shd w:val="clear" w:color="auto" w:fill="F8F8F8"/>
        </w:rPr>
        <w:t>сабаққа қызығушылығы артады, ә</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 xml:space="preserve"> баланың танымдық сезім қабілеті</w:t>
      </w:r>
      <w:r>
        <w:rPr>
          <w:rFonts w:ascii="Arial" w:hAnsi="Arial" w:cs="Arial"/>
          <w:color w:val="424242"/>
        </w:rPr>
        <w:br/>
      </w:r>
      <w:r>
        <w:rPr>
          <w:rFonts w:ascii="Arial" w:hAnsi="Arial" w:cs="Arial"/>
          <w:color w:val="424242"/>
          <w:shd w:val="clear" w:color="auto" w:fill="F8F8F8"/>
        </w:rPr>
        <w:t>дамиды,балалардың сөздік қоры дамып, тіл байлықтары артады.</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-Көп жағдайда,</w:t>
      </w:r>
      <w:r>
        <w:rPr>
          <w:rFonts w:ascii="Arial" w:hAnsi="Arial" w:cs="Arial"/>
          <w:color w:val="424242"/>
        </w:rPr>
        <w:br/>
      </w:r>
      <w:r>
        <w:rPr>
          <w:rFonts w:ascii="Arial" w:hAnsi="Arial" w:cs="Arial"/>
          <w:color w:val="424242"/>
          <w:shd w:val="clear" w:color="auto" w:fill="F8F8F8"/>
        </w:rPr>
        <w:t>сабақтарда Триз элементерін қолданамын. Ойлауға үйрету дегенімі</w:t>
      </w:r>
      <w:proofErr w:type="gramStart"/>
      <w:r>
        <w:rPr>
          <w:rFonts w:ascii="Arial" w:hAnsi="Arial" w:cs="Arial"/>
          <w:color w:val="424242"/>
          <w:shd w:val="clear" w:color="auto" w:fill="F8F8F8"/>
        </w:rPr>
        <w:t>з-</w:t>
      </w:r>
      <w:proofErr w:type="gramEnd"/>
      <w:r>
        <w:rPr>
          <w:rFonts w:ascii="Arial" w:hAnsi="Arial" w:cs="Arial"/>
          <w:color w:val="424242"/>
          <w:shd w:val="clear" w:color="auto" w:fill="F8F8F8"/>
        </w:rPr>
        <w:t xml:space="preserve"> диалектикалық қарама-қайшылықты көре білуге, сол арқылы нақты шындықты тануға</w:t>
      </w:r>
      <w:r>
        <w:rPr>
          <w:rFonts w:ascii="Arial" w:hAnsi="Arial" w:cs="Arial"/>
          <w:color w:val="424242"/>
        </w:rPr>
        <w:br/>
      </w:r>
      <w:r>
        <w:rPr>
          <w:rFonts w:ascii="Arial" w:hAnsi="Arial" w:cs="Arial"/>
          <w:color w:val="424242"/>
          <w:shd w:val="clear" w:color="auto" w:fill="F8F8F8"/>
        </w:rPr>
        <w:t>үйрету деген сөз. Қарама-қайшылық ой дамуының қозғаушы күші. Қорыта келгенде,</w:t>
      </w:r>
      <w:r>
        <w:rPr>
          <w:rFonts w:ascii="Arial" w:hAnsi="Arial" w:cs="Arial"/>
          <w:color w:val="424242"/>
        </w:rPr>
        <w:br/>
      </w:r>
      <w:r>
        <w:rPr>
          <w:rFonts w:ascii="Arial" w:hAnsi="Arial" w:cs="Arial"/>
          <w:color w:val="424242"/>
          <w:shd w:val="clear" w:color="auto" w:fill="F8F8F8"/>
        </w:rPr>
        <w:lastRenderedPageBreak/>
        <w:t>проблемалық сұрақтар, проблемалық</w:t>
      </w:r>
      <w:r>
        <w:rPr>
          <w:rFonts w:ascii="Arial" w:hAnsi="Arial" w:cs="Arial"/>
          <w:color w:val="424242"/>
        </w:rPr>
        <w:br/>
      </w:r>
      <w:r>
        <w:rPr>
          <w:rFonts w:ascii="Arial" w:hAnsi="Arial" w:cs="Arial"/>
          <w:color w:val="424242"/>
          <w:shd w:val="clear" w:color="auto" w:fill="F8F8F8"/>
        </w:rPr>
        <w:t>жағдаят тудырып, проблеманы шешуді талап етеді. Мысалы:«Көлік»тақырыбы.</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Ойын: «Жақсы-жаман»</w:t>
      </w:r>
      <w:r>
        <w:rPr>
          <w:rStyle w:val="apple-converted-space"/>
          <w:rFonts w:ascii="Arial" w:hAnsi="Arial" w:cs="Arial"/>
          <w:color w:val="424242"/>
          <w:shd w:val="clear" w:color="auto" w:fill="F8F8F8"/>
        </w:rPr>
        <w:t> </w:t>
      </w:r>
      <w:proofErr w:type="gramStart"/>
      <w:r>
        <w:rPr>
          <w:rFonts w:ascii="Arial" w:hAnsi="Arial" w:cs="Arial"/>
          <w:color w:val="424242"/>
        </w:rPr>
        <w:br/>
      </w:r>
      <w:r>
        <w:rPr>
          <w:rFonts w:ascii="Arial" w:hAnsi="Arial" w:cs="Arial"/>
          <w:color w:val="424242"/>
          <w:shd w:val="clear" w:color="auto" w:fill="F8F8F8"/>
        </w:rPr>
        <w:t>-</w:t>
      </w:r>
      <w:proofErr w:type="gramEnd"/>
      <w:r>
        <w:rPr>
          <w:rFonts w:ascii="Arial" w:hAnsi="Arial" w:cs="Arial"/>
          <w:color w:val="424242"/>
          <w:shd w:val="clear" w:color="auto" w:fill="F8F8F8"/>
        </w:rPr>
        <w:t>Көлік болғаны жақсы. Неге?</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Тез балабақ</w:t>
      </w:r>
      <w:proofErr w:type="gramStart"/>
      <w:r>
        <w:rPr>
          <w:rFonts w:ascii="Arial" w:hAnsi="Arial" w:cs="Arial"/>
          <w:color w:val="424242"/>
          <w:shd w:val="clear" w:color="auto" w:fill="F8F8F8"/>
        </w:rPr>
        <w:t>ша</w:t>
      </w:r>
      <w:proofErr w:type="gramEnd"/>
      <w:r>
        <w:rPr>
          <w:rFonts w:ascii="Arial" w:hAnsi="Arial" w:cs="Arial"/>
          <w:color w:val="424242"/>
          <w:shd w:val="clear" w:color="auto" w:fill="F8F8F8"/>
        </w:rPr>
        <w:t xml:space="preserve">ға жетуге болады. Жүк </w:t>
      </w:r>
      <w:proofErr w:type="gramStart"/>
      <w:r>
        <w:rPr>
          <w:rFonts w:ascii="Arial" w:hAnsi="Arial" w:cs="Arial"/>
          <w:color w:val="424242"/>
          <w:shd w:val="clear" w:color="auto" w:fill="F8F8F8"/>
        </w:rPr>
        <w:t>тасу</w:t>
      </w:r>
      <w:proofErr w:type="gramEnd"/>
      <w:r>
        <w:rPr>
          <w:rFonts w:ascii="Arial" w:hAnsi="Arial" w:cs="Arial"/>
          <w:color w:val="424242"/>
          <w:shd w:val="clear" w:color="auto" w:fill="F8F8F8"/>
        </w:rPr>
        <w:t>ға ыңғайлы. Суықтан, жаңбырдаң</w:t>
      </w:r>
      <w:r>
        <w:rPr>
          <w:rFonts w:ascii="Arial" w:hAnsi="Arial" w:cs="Arial"/>
          <w:color w:val="424242"/>
        </w:rPr>
        <w:br/>
      </w:r>
      <w:r>
        <w:rPr>
          <w:rFonts w:ascii="Arial" w:hAnsi="Arial" w:cs="Arial"/>
          <w:color w:val="424242"/>
          <w:shd w:val="clear" w:color="auto" w:fill="F8F8F8"/>
        </w:rPr>
        <w:t>сақтануға болады, т.б. жауаптар.</w:t>
      </w:r>
      <w:r>
        <w:rPr>
          <w:rStyle w:val="apple-converted-space"/>
          <w:rFonts w:ascii="Arial" w:hAnsi="Arial" w:cs="Arial"/>
          <w:color w:val="424242"/>
          <w:shd w:val="clear" w:color="auto" w:fill="F8F8F8"/>
        </w:rPr>
        <w:t> </w:t>
      </w:r>
      <w:proofErr w:type="gramStart"/>
      <w:r>
        <w:rPr>
          <w:rFonts w:ascii="Arial" w:hAnsi="Arial" w:cs="Arial"/>
          <w:color w:val="424242"/>
        </w:rPr>
        <w:br/>
      </w:r>
      <w:r>
        <w:rPr>
          <w:rFonts w:ascii="Arial" w:hAnsi="Arial" w:cs="Arial"/>
          <w:color w:val="424242"/>
          <w:shd w:val="clear" w:color="auto" w:fill="F8F8F8"/>
        </w:rPr>
        <w:t>-</w:t>
      </w:r>
      <w:proofErr w:type="gramEnd"/>
      <w:r>
        <w:rPr>
          <w:rFonts w:ascii="Arial" w:hAnsi="Arial" w:cs="Arial"/>
          <w:color w:val="424242"/>
          <w:shd w:val="clear" w:color="auto" w:fill="F8F8F8"/>
        </w:rPr>
        <w:t>Ал, көлік несімен жаман? - Басып</w:t>
      </w:r>
      <w:r>
        <w:rPr>
          <w:rFonts w:ascii="Arial" w:hAnsi="Arial" w:cs="Arial"/>
          <w:color w:val="424242"/>
        </w:rPr>
        <w:br/>
      </w:r>
      <w:r>
        <w:rPr>
          <w:rFonts w:ascii="Arial" w:hAnsi="Arial" w:cs="Arial"/>
          <w:color w:val="424242"/>
          <w:shd w:val="clear" w:color="auto" w:fill="F8F8F8"/>
        </w:rPr>
        <w:t>кетуі</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мүмкін.</w:t>
      </w:r>
      <w:r>
        <w:rPr>
          <w:rFonts w:ascii="Arial" w:hAnsi="Arial" w:cs="Arial"/>
          <w:color w:val="424242"/>
        </w:rPr>
        <w:br/>
      </w:r>
      <w:r>
        <w:rPr>
          <w:rFonts w:ascii="Arial" w:hAnsi="Arial" w:cs="Arial"/>
          <w:color w:val="424242"/>
          <w:shd w:val="clear" w:color="auto" w:fill="F8F8F8"/>
        </w:rPr>
        <w:t>Қаланың ауасын бүлдіреді.Көлікті ұрлап, айдап әкетуге, т.б. жауаптар</w:t>
      </w:r>
      <w:proofErr w:type="gramStart"/>
      <w:r>
        <w:rPr>
          <w:rFonts w:ascii="Arial" w:hAnsi="Arial" w:cs="Arial"/>
          <w:color w:val="424242"/>
          <w:shd w:val="clear" w:color="auto" w:fill="F8F8F8"/>
        </w:rPr>
        <w:t>.О</w:t>
      </w:r>
      <w:proofErr w:type="gramEnd"/>
      <w:r>
        <w:rPr>
          <w:rFonts w:ascii="Arial" w:hAnsi="Arial" w:cs="Arial"/>
          <w:color w:val="424242"/>
          <w:shd w:val="clear" w:color="auto" w:fill="F8F8F8"/>
        </w:rPr>
        <w:t>сылай</w:t>
      </w:r>
      <w:r>
        <w:rPr>
          <w:rFonts w:ascii="Arial" w:hAnsi="Arial" w:cs="Arial"/>
          <w:color w:val="424242"/>
        </w:rPr>
        <w:br/>
      </w:r>
      <w:r>
        <w:rPr>
          <w:rFonts w:ascii="Arial" w:hAnsi="Arial" w:cs="Arial"/>
          <w:color w:val="424242"/>
          <w:shd w:val="clear" w:color="auto" w:fill="F8F8F8"/>
        </w:rPr>
        <w:t>мәселе шешіліп, көлік туралы ұғымдары қалыптасады.</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Сахналық ойындар, қойылымдық ойындар, құрылымдық ойында</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 xml:space="preserve"> балалардың бір-бірімен қарым-қатынас жасап адамгершілік, қамқорлық</w:t>
      </w:r>
      <w:r>
        <w:rPr>
          <w:rFonts w:ascii="Arial" w:hAnsi="Arial" w:cs="Arial"/>
          <w:color w:val="424242"/>
        </w:rPr>
        <w:br/>
      </w:r>
      <w:r>
        <w:rPr>
          <w:rFonts w:ascii="Arial" w:hAnsi="Arial" w:cs="Arial"/>
          <w:color w:val="424242"/>
          <w:shd w:val="clear" w:color="auto" w:fill="F8F8F8"/>
        </w:rPr>
        <w:t>жасау құралы. Олар қандай да бі</w:t>
      </w:r>
      <w:proofErr w:type="gramStart"/>
      <w:r>
        <w:rPr>
          <w:rFonts w:ascii="Arial" w:hAnsi="Arial" w:cs="Arial"/>
          <w:color w:val="424242"/>
          <w:shd w:val="clear" w:color="auto" w:fill="F8F8F8"/>
        </w:rPr>
        <w:t>р</w:t>
      </w:r>
      <w:proofErr w:type="gramEnd"/>
      <w:r>
        <w:rPr>
          <w:rFonts w:ascii="Arial" w:hAnsi="Arial" w:cs="Arial"/>
          <w:color w:val="424242"/>
        </w:rPr>
        <w:br/>
      </w:r>
      <w:r>
        <w:rPr>
          <w:rFonts w:ascii="Arial" w:hAnsi="Arial" w:cs="Arial"/>
          <w:color w:val="424242"/>
          <w:shd w:val="clear" w:color="auto" w:fill="F8F8F8"/>
        </w:rPr>
        <w:t>шығарманың, ертегінің сюжеті,мазмұны мен шарттары ұқсас болады. Олар сюжетті</w:t>
      </w:r>
      <w:r>
        <w:rPr>
          <w:rFonts w:ascii="Arial" w:hAnsi="Arial" w:cs="Arial"/>
          <w:color w:val="424242"/>
        </w:rPr>
        <w:br/>
      </w:r>
      <w:r>
        <w:rPr>
          <w:rFonts w:ascii="Arial" w:hAnsi="Arial" w:cs="Arial"/>
          <w:color w:val="424242"/>
          <w:shd w:val="clear" w:color="auto" w:fill="F8F8F8"/>
        </w:rPr>
        <w:t>рөлді ойынға ұқсас</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rPr>
        <w:br/>
      </w:r>
      <w:r>
        <w:rPr>
          <w:rFonts w:ascii="Arial" w:hAnsi="Arial" w:cs="Arial"/>
          <w:color w:val="424242"/>
          <w:shd w:val="clear" w:color="auto" w:fill="F8F8F8"/>
        </w:rPr>
        <w:t>Сөздік қорын,тілін дамыту ісін ұйымдастыру жұмысында ойын сабағы ең</w:t>
      </w:r>
      <w:r>
        <w:rPr>
          <w:rFonts w:ascii="Arial" w:hAnsi="Arial" w:cs="Arial"/>
          <w:color w:val="424242"/>
        </w:rPr>
        <w:br/>
      </w:r>
      <w:r>
        <w:rPr>
          <w:rFonts w:ascii="Arial" w:hAnsi="Arial" w:cs="Arial"/>
          <w:color w:val="424242"/>
          <w:shd w:val="clear" w:color="auto" w:fill="F8F8F8"/>
        </w:rPr>
        <w:t>негізгі орын алады</w:t>
      </w:r>
      <w:proofErr w:type="gramStart"/>
      <w:r>
        <w:rPr>
          <w:rFonts w:ascii="Arial" w:hAnsi="Arial" w:cs="Arial"/>
          <w:color w:val="424242"/>
          <w:shd w:val="clear" w:color="auto" w:fill="F8F8F8"/>
        </w:rPr>
        <w:t>.Т</w:t>
      </w:r>
      <w:proofErr w:type="gramEnd"/>
      <w:r>
        <w:rPr>
          <w:rFonts w:ascii="Arial" w:hAnsi="Arial" w:cs="Arial"/>
          <w:color w:val="424242"/>
          <w:shd w:val="clear" w:color="auto" w:fill="F8F8F8"/>
        </w:rPr>
        <w:t>әрбиеші</w:t>
      </w:r>
      <w:r>
        <w:rPr>
          <w:rFonts w:ascii="Arial" w:hAnsi="Arial" w:cs="Arial"/>
          <w:color w:val="424242"/>
        </w:rPr>
        <w:br/>
      </w:r>
      <w:r>
        <w:rPr>
          <w:rFonts w:ascii="Arial" w:hAnsi="Arial" w:cs="Arial"/>
          <w:color w:val="424242"/>
          <w:shd w:val="clear" w:color="auto" w:fill="F8F8F8"/>
        </w:rPr>
        <w:t>бақылау, заттарды қарау, сурет қарау, жұмбақ шешу және құрастыру, саяхат,</w:t>
      </w:r>
      <w:r>
        <w:rPr>
          <w:rFonts w:ascii="Arial" w:hAnsi="Arial" w:cs="Arial"/>
          <w:color w:val="424242"/>
        </w:rPr>
        <w:br/>
      </w:r>
      <w:r>
        <w:rPr>
          <w:rFonts w:ascii="Arial" w:hAnsi="Arial" w:cs="Arial"/>
          <w:color w:val="424242"/>
          <w:shd w:val="clear" w:color="auto" w:fill="F8F8F8"/>
        </w:rPr>
        <w:t>ойын-сабақтарын ұйымдастыру барысында балалардың сөздік қорларын дамытады.</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Ойын ұйымдастыруда тәрбиеші өзі</w:t>
      </w:r>
      <w:r>
        <w:rPr>
          <w:rFonts w:ascii="Arial" w:hAnsi="Arial" w:cs="Arial"/>
          <w:color w:val="424242"/>
        </w:rPr>
        <w:br/>
      </w:r>
      <w:r>
        <w:rPr>
          <w:rFonts w:ascii="Arial" w:hAnsi="Arial" w:cs="Arial"/>
          <w:color w:val="424242"/>
          <w:shd w:val="clear" w:color="auto" w:fill="F8F8F8"/>
        </w:rPr>
        <w:t>жетекші бола отырып, балаларды ойнай білуге, ойын ережесін сақтауға, ә</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і оларды</w:t>
      </w:r>
      <w:r>
        <w:rPr>
          <w:rFonts w:ascii="Arial" w:hAnsi="Arial" w:cs="Arial"/>
          <w:color w:val="424242"/>
        </w:rPr>
        <w:br/>
      </w:r>
      <w:r>
        <w:rPr>
          <w:rFonts w:ascii="Arial" w:hAnsi="Arial" w:cs="Arial"/>
          <w:color w:val="424242"/>
          <w:shd w:val="clear" w:color="auto" w:fill="F8F8F8"/>
        </w:rPr>
        <w:t>ойната отырып, ойлануға бағыттайды, заттың атын немесе қасиетін есінде сақтап</w:t>
      </w:r>
      <w:r>
        <w:rPr>
          <w:rFonts w:ascii="Arial" w:hAnsi="Arial" w:cs="Arial"/>
          <w:color w:val="424242"/>
        </w:rPr>
        <w:br/>
      </w:r>
      <w:r>
        <w:rPr>
          <w:rFonts w:ascii="Arial" w:hAnsi="Arial" w:cs="Arial"/>
          <w:color w:val="424242"/>
          <w:shd w:val="clear" w:color="auto" w:fill="F8F8F8"/>
        </w:rPr>
        <w:t>қалуға жол ашады, ойынға қызықтыра отырып зейінін, қиялын дамытады.</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Сонымен қатар ойын барысында</w:t>
      </w:r>
      <w:r>
        <w:rPr>
          <w:rFonts w:ascii="Arial" w:hAnsi="Arial" w:cs="Arial"/>
          <w:color w:val="424242"/>
        </w:rPr>
        <w:br/>
      </w:r>
      <w:r>
        <w:rPr>
          <w:rFonts w:ascii="Arial" w:hAnsi="Arial" w:cs="Arial"/>
          <w:color w:val="424242"/>
          <w:shd w:val="clear" w:color="auto" w:fill="F8F8F8"/>
        </w:rPr>
        <w:t>бала үлкендермен, өз құрбыларымен қары</w:t>
      </w:r>
      <w:proofErr w:type="gramStart"/>
      <w:r>
        <w:rPr>
          <w:rFonts w:ascii="Arial" w:hAnsi="Arial" w:cs="Arial"/>
          <w:color w:val="424242"/>
          <w:shd w:val="clear" w:color="auto" w:fill="F8F8F8"/>
        </w:rPr>
        <w:t>м-</w:t>
      </w:r>
      <w:proofErr w:type="gramEnd"/>
      <w:r>
        <w:rPr>
          <w:rFonts w:ascii="Arial" w:hAnsi="Arial" w:cs="Arial"/>
          <w:color w:val="424242"/>
          <w:shd w:val="clear" w:color="auto" w:fill="F8F8F8"/>
        </w:rPr>
        <w:t>қатынас жасайды. Әр бала өз жетістігіне</w:t>
      </w:r>
      <w:r>
        <w:rPr>
          <w:rFonts w:ascii="Arial" w:hAnsi="Arial" w:cs="Arial"/>
          <w:color w:val="424242"/>
        </w:rPr>
        <w:br/>
      </w:r>
      <w:r>
        <w:rPr>
          <w:rFonts w:ascii="Arial" w:hAnsi="Arial" w:cs="Arial"/>
          <w:color w:val="424242"/>
          <w:shd w:val="clear" w:color="auto" w:fill="F8F8F8"/>
        </w:rPr>
        <w:t>қуанып, мәз болады. Сондықтан да ойын-тапсырмаларды таңдауда және і</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іктеуде</w:t>
      </w:r>
      <w:r>
        <w:rPr>
          <w:rFonts w:ascii="Arial" w:hAnsi="Arial" w:cs="Arial"/>
          <w:color w:val="424242"/>
        </w:rPr>
        <w:br/>
      </w:r>
      <w:r>
        <w:rPr>
          <w:rFonts w:ascii="Arial" w:hAnsi="Arial" w:cs="Arial"/>
          <w:color w:val="424242"/>
          <w:shd w:val="clear" w:color="auto" w:fill="F8F8F8"/>
        </w:rPr>
        <w:t>балалардың жас және жеке ерекшелігін ескерген жөн.</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Заттармен ойналатын ойын ойыншықтарды,</w:t>
      </w:r>
      <w:r>
        <w:rPr>
          <w:rFonts w:ascii="Arial" w:hAnsi="Arial" w:cs="Arial"/>
          <w:color w:val="424242"/>
        </w:rPr>
        <w:br/>
      </w:r>
      <w:r>
        <w:rPr>
          <w:rFonts w:ascii="Arial" w:hAnsi="Arial" w:cs="Arial"/>
          <w:color w:val="424242"/>
          <w:shd w:val="clear" w:color="auto" w:fill="F8F8F8"/>
        </w:rPr>
        <w:t>табиғи заттарды қолдану арқылы өтіледі. Мысалы: «Дәл осындайды тауып ал»,</w:t>
      </w:r>
      <w:r>
        <w:rPr>
          <w:rFonts w:ascii="Arial" w:hAnsi="Arial" w:cs="Arial"/>
          <w:color w:val="424242"/>
        </w:rPr>
        <w:br/>
      </w:r>
      <w:r>
        <w:rPr>
          <w:rFonts w:ascii="Arial" w:hAnsi="Arial" w:cs="Arial"/>
          <w:color w:val="424242"/>
          <w:shd w:val="clear" w:color="auto" w:fill="F8F8F8"/>
        </w:rPr>
        <w:t>«Салыстыр да, атын ата», «Қай ағаштың жапырағы», «Бірдей ойыншықты тап»,</w:t>
      </w:r>
      <w:r>
        <w:rPr>
          <w:rFonts w:ascii="Arial" w:hAnsi="Arial" w:cs="Arial"/>
          <w:color w:val="424242"/>
        </w:rPr>
        <w:br/>
      </w:r>
      <w:r>
        <w:rPr>
          <w:rFonts w:ascii="Arial" w:hAnsi="Arial" w:cs="Arial"/>
          <w:color w:val="424242"/>
          <w:shd w:val="clear" w:color="auto" w:fill="F8F8F8"/>
        </w:rPr>
        <w:t>«Қайсысы кө</w:t>
      </w:r>
      <w:proofErr w:type="gramStart"/>
      <w:r>
        <w:rPr>
          <w:rFonts w:ascii="Arial" w:hAnsi="Arial" w:cs="Arial"/>
          <w:color w:val="424242"/>
          <w:shd w:val="clear" w:color="auto" w:fill="F8F8F8"/>
        </w:rPr>
        <w:t>п</w:t>
      </w:r>
      <w:proofErr w:type="gramEnd"/>
      <w:r>
        <w:rPr>
          <w:rFonts w:ascii="Arial" w:hAnsi="Arial" w:cs="Arial"/>
          <w:color w:val="424242"/>
          <w:shd w:val="clear" w:color="auto" w:fill="F8F8F8"/>
        </w:rPr>
        <w:t>, қайсысы аз», т.б.</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Ал сөздік ойын арқылы сөзді</w:t>
      </w:r>
      <w:r>
        <w:rPr>
          <w:rFonts w:ascii="Arial" w:hAnsi="Arial" w:cs="Arial"/>
          <w:color w:val="424242"/>
        </w:rPr>
        <w:br/>
      </w:r>
      <w:r>
        <w:rPr>
          <w:rFonts w:ascii="Arial" w:hAnsi="Arial" w:cs="Arial"/>
          <w:color w:val="424242"/>
          <w:shd w:val="clear" w:color="auto" w:fill="F8F8F8"/>
        </w:rPr>
        <w:t>орынды қолдана білуге, дұрыс жауап айтуға, сөз мағынасын түсінуге, орынды</w:t>
      </w:r>
      <w:r>
        <w:rPr>
          <w:rFonts w:ascii="Arial" w:hAnsi="Arial" w:cs="Arial"/>
          <w:color w:val="424242"/>
        </w:rPr>
        <w:br/>
      </w:r>
      <w:r>
        <w:rPr>
          <w:rFonts w:ascii="Arial" w:hAnsi="Arial" w:cs="Arial"/>
          <w:color w:val="424242"/>
          <w:shd w:val="clear" w:color="auto" w:fill="F8F8F8"/>
        </w:rPr>
        <w:t>сөйлеуге үйренеді. Мысалы: «Сөз ойла», «Сөз құра», «Жұмбақ ойла»,</w:t>
      </w:r>
      <w:r>
        <w:rPr>
          <w:rFonts w:ascii="Arial" w:hAnsi="Arial" w:cs="Arial"/>
          <w:color w:val="424242"/>
        </w:rPr>
        <w:br/>
      </w:r>
      <w:r>
        <w:rPr>
          <w:rFonts w:ascii="Arial" w:hAnsi="Arial" w:cs="Arial"/>
          <w:color w:val="424242"/>
          <w:shd w:val="clear" w:color="auto" w:fill="F8F8F8"/>
        </w:rPr>
        <w:t>«Жақсы-жаман», «Жалғастыр».</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Сонымен балалардың сөздік</w:t>
      </w:r>
      <w:r>
        <w:rPr>
          <w:rFonts w:ascii="Arial" w:hAnsi="Arial" w:cs="Arial"/>
          <w:color w:val="424242"/>
        </w:rPr>
        <w:br/>
      </w:r>
      <w:r>
        <w:rPr>
          <w:rFonts w:ascii="Arial" w:hAnsi="Arial" w:cs="Arial"/>
          <w:color w:val="424242"/>
          <w:shd w:val="clear" w:color="auto" w:fill="F8F8F8"/>
        </w:rPr>
        <w:t>қорларын дамытуда ойындарды, тапсырма-жаттығуларды қолдану үлкен нәтиже береді.</w:t>
      </w:r>
      <w:r>
        <w:rPr>
          <w:rFonts w:ascii="Arial" w:hAnsi="Arial" w:cs="Arial"/>
          <w:color w:val="424242"/>
        </w:rPr>
        <w:br/>
      </w:r>
      <w:r>
        <w:rPr>
          <w:rFonts w:ascii="Arial" w:hAnsi="Arial" w:cs="Arial"/>
          <w:color w:val="424242"/>
          <w:shd w:val="clear" w:color="auto" w:fill="F8F8F8"/>
        </w:rPr>
        <w:t>Ойын арқылы балалардың сөздік қоры дамып, ауызша сөйлеу машығын игереді,</w:t>
      </w:r>
      <w:r>
        <w:rPr>
          <w:rFonts w:ascii="Arial" w:hAnsi="Arial" w:cs="Arial"/>
          <w:color w:val="424242"/>
        </w:rPr>
        <w:br/>
      </w:r>
      <w:r>
        <w:rPr>
          <w:rFonts w:ascii="Arial" w:hAnsi="Arial" w:cs="Arial"/>
          <w:color w:val="424242"/>
          <w:shd w:val="clear" w:color="auto" w:fill="F8F8F8"/>
        </w:rPr>
        <w:t>таным белсенділіктері қалыптаса түсі</w:t>
      </w:r>
      <w:proofErr w:type="gramStart"/>
      <w:r>
        <w:rPr>
          <w:rFonts w:ascii="Arial" w:hAnsi="Arial" w:cs="Arial"/>
          <w:color w:val="424242"/>
          <w:shd w:val="clear" w:color="auto" w:fill="F8F8F8"/>
        </w:rPr>
        <w:t>п</w:t>
      </w:r>
      <w:proofErr w:type="gramEnd"/>
      <w:r>
        <w:rPr>
          <w:rFonts w:ascii="Arial" w:hAnsi="Arial" w:cs="Arial"/>
          <w:color w:val="424242"/>
          <w:shd w:val="clear" w:color="auto" w:fill="F8F8F8"/>
        </w:rPr>
        <w:t>, өнерге, шығармашылыққа деген қызығушылыққтары артады, ақыл-ойы өсіп</w:t>
      </w:r>
      <w:r>
        <w:rPr>
          <w:rFonts w:ascii="Arial" w:hAnsi="Arial" w:cs="Arial"/>
          <w:color w:val="424242"/>
        </w:rPr>
        <w:br/>
      </w:r>
      <w:r>
        <w:rPr>
          <w:rFonts w:ascii="Arial" w:hAnsi="Arial" w:cs="Arial"/>
          <w:color w:val="424242"/>
          <w:shd w:val="clear" w:color="auto" w:fill="F8F8F8"/>
        </w:rPr>
        <w:t>жетіледі, әрі адамгершілік қасиеттерді бойына сіңіреді.</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Қорытынды:</w:t>
      </w:r>
      <w:r>
        <w:rPr>
          <w:rStyle w:val="apple-converted-space"/>
          <w:rFonts w:ascii="Arial" w:hAnsi="Arial" w:cs="Arial"/>
          <w:color w:val="424242"/>
          <w:shd w:val="clear" w:color="auto" w:fill="F8F8F8"/>
        </w:rPr>
        <w:t> </w:t>
      </w:r>
      <w:r>
        <w:rPr>
          <w:rFonts w:ascii="Arial" w:hAnsi="Arial" w:cs="Arial"/>
          <w:color w:val="424242"/>
        </w:rPr>
        <w:br/>
      </w:r>
      <w:r>
        <w:rPr>
          <w:rFonts w:ascii="Arial" w:hAnsi="Arial" w:cs="Arial"/>
          <w:color w:val="424242"/>
          <w:shd w:val="clear" w:color="auto" w:fill="F8F8F8"/>
        </w:rPr>
        <w:t>Ойын баланың физиологиясын ғана дамытпай, сонымен қатар тілін дамытуда</w:t>
      </w:r>
      <w:r>
        <w:rPr>
          <w:rFonts w:ascii="Arial" w:hAnsi="Arial" w:cs="Arial"/>
          <w:color w:val="424242"/>
        </w:rPr>
        <w:br/>
      </w:r>
      <w:r>
        <w:rPr>
          <w:rFonts w:ascii="Arial" w:hAnsi="Arial" w:cs="Arial"/>
          <w:color w:val="424242"/>
          <w:shd w:val="clear" w:color="auto" w:fill="F8F8F8"/>
        </w:rPr>
        <w:t xml:space="preserve">үлкен </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өл атқарады. Ойынның әрбі</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 xml:space="preserve"> түрінің өзіндік мақсат-міндеті, бағыты</w:t>
      </w:r>
      <w:r>
        <w:rPr>
          <w:rFonts w:ascii="Arial" w:hAnsi="Arial" w:cs="Arial"/>
          <w:color w:val="424242"/>
        </w:rPr>
        <w:br/>
      </w:r>
      <w:r>
        <w:rPr>
          <w:rFonts w:ascii="Arial" w:hAnsi="Arial" w:cs="Arial"/>
          <w:color w:val="424242"/>
          <w:shd w:val="clear" w:color="auto" w:fill="F8F8F8"/>
        </w:rPr>
        <w:t>болады. Міне, сондықтан да оқу-тәрбие үрдісінде ә</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 xml:space="preserve"> түрлі</w:t>
      </w:r>
      <w:r>
        <w:rPr>
          <w:rFonts w:ascii="Arial" w:hAnsi="Arial" w:cs="Arial"/>
          <w:color w:val="424242"/>
        </w:rPr>
        <w:br/>
      </w:r>
      <w:r>
        <w:rPr>
          <w:rFonts w:ascii="Arial" w:hAnsi="Arial" w:cs="Arial"/>
          <w:color w:val="424242"/>
          <w:shd w:val="clear" w:color="auto" w:fill="F8F8F8"/>
        </w:rPr>
        <w:t>ойындар арқылы баланы жан-жақты дамыту ісіне ерекше көңіл бөлемін және бұл</w:t>
      </w:r>
      <w:r>
        <w:rPr>
          <w:rFonts w:ascii="Arial" w:hAnsi="Arial" w:cs="Arial"/>
          <w:color w:val="424242"/>
        </w:rPr>
        <w:br/>
      </w:r>
      <w:r>
        <w:rPr>
          <w:rFonts w:ascii="Arial" w:hAnsi="Arial" w:cs="Arial"/>
          <w:color w:val="424242"/>
          <w:shd w:val="clear" w:color="auto" w:fill="F8F8F8"/>
        </w:rPr>
        <w:t>менің ең негізгі алдыма қойған мәселем. Мектеп жасына дейінгі балалардың</w:t>
      </w:r>
      <w:r>
        <w:rPr>
          <w:rFonts w:ascii="Arial" w:hAnsi="Arial" w:cs="Arial"/>
          <w:color w:val="424242"/>
        </w:rPr>
        <w:br/>
      </w:r>
      <w:r>
        <w:rPr>
          <w:rFonts w:ascii="Arial" w:hAnsi="Arial" w:cs="Arial"/>
          <w:color w:val="424242"/>
          <w:shd w:val="clear" w:color="auto" w:fill="F8F8F8"/>
        </w:rPr>
        <w:t xml:space="preserve">тілін сөздік қорларын дамыту ісінде </w:t>
      </w:r>
      <w:proofErr w:type="gramStart"/>
      <w:r>
        <w:rPr>
          <w:rFonts w:ascii="Arial" w:hAnsi="Arial" w:cs="Arial"/>
          <w:color w:val="424242"/>
          <w:shd w:val="clear" w:color="auto" w:fill="F8F8F8"/>
        </w:rPr>
        <w:t>жа</w:t>
      </w:r>
      <w:proofErr w:type="gramEnd"/>
      <w:r>
        <w:rPr>
          <w:rFonts w:ascii="Arial" w:hAnsi="Arial" w:cs="Arial"/>
          <w:color w:val="424242"/>
          <w:shd w:val="clear" w:color="auto" w:fill="F8F8F8"/>
        </w:rPr>
        <w:t>ңа</w:t>
      </w:r>
      <w:r>
        <w:rPr>
          <w:rFonts w:ascii="Arial" w:hAnsi="Arial" w:cs="Arial"/>
          <w:color w:val="424242"/>
        </w:rPr>
        <w:br/>
      </w:r>
      <w:r>
        <w:rPr>
          <w:rFonts w:ascii="Arial" w:hAnsi="Arial" w:cs="Arial"/>
          <w:color w:val="424242"/>
          <w:shd w:val="clear" w:color="auto" w:fill="F8F8F8"/>
        </w:rPr>
        <w:lastRenderedPageBreak/>
        <w:t>сөздерді меңгерту; үйренген сөздерін тиянақтап, анықтап, ә</w:t>
      </w:r>
      <w:proofErr w:type="gramStart"/>
      <w:r>
        <w:rPr>
          <w:rFonts w:ascii="Arial" w:hAnsi="Arial" w:cs="Arial"/>
          <w:color w:val="424242"/>
          <w:shd w:val="clear" w:color="auto" w:fill="F8F8F8"/>
        </w:rPr>
        <w:t>р</w:t>
      </w:r>
      <w:proofErr w:type="gramEnd"/>
      <w:r>
        <w:rPr>
          <w:rFonts w:ascii="Arial" w:hAnsi="Arial" w:cs="Arial"/>
          <w:color w:val="424242"/>
          <w:shd w:val="clear" w:color="auto" w:fill="F8F8F8"/>
        </w:rPr>
        <w:t>і байытып отыру</w:t>
      </w:r>
      <w:r>
        <w:rPr>
          <w:rFonts w:ascii="Arial" w:hAnsi="Arial" w:cs="Arial"/>
          <w:color w:val="424242"/>
        </w:rPr>
        <w:br/>
      </w:r>
      <w:r>
        <w:rPr>
          <w:rFonts w:ascii="Arial" w:hAnsi="Arial" w:cs="Arial"/>
          <w:color w:val="424242"/>
          <w:shd w:val="clear" w:color="auto" w:fill="F8F8F8"/>
        </w:rPr>
        <w:t>тәрбиешінің басты міндеті болып</w:t>
      </w:r>
      <w:r>
        <w:rPr>
          <w:rFonts w:ascii="Arial" w:hAnsi="Arial" w:cs="Arial"/>
          <w:color w:val="424242"/>
        </w:rPr>
        <w:br/>
      </w:r>
      <w:r>
        <w:rPr>
          <w:rFonts w:ascii="Arial" w:hAnsi="Arial" w:cs="Arial"/>
          <w:color w:val="424242"/>
          <w:shd w:val="clear" w:color="auto" w:fill="F8F8F8"/>
        </w:rPr>
        <w:t>саналады.. «Балапан ұядан не көрсе,</w:t>
      </w:r>
      <w:r>
        <w:rPr>
          <w:rFonts w:ascii="Arial" w:hAnsi="Arial" w:cs="Arial"/>
          <w:color w:val="424242"/>
        </w:rPr>
        <w:br/>
      </w:r>
      <w:r>
        <w:rPr>
          <w:rFonts w:ascii="Arial" w:hAnsi="Arial" w:cs="Arial"/>
          <w:color w:val="424242"/>
          <w:shd w:val="clear" w:color="auto" w:fill="F8F8F8"/>
        </w:rPr>
        <w:t>ұшқанда соны іледі» деп халық айтқандай бала тәрбиесіне атүсті қарамай</w:t>
      </w:r>
      <w:r>
        <w:rPr>
          <w:rFonts w:ascii="Arial" w:hAnsi="Arial" w:cs="Arial"/>
          <w:color w:val="424242"/>
        </w:rPr>
        <w:br/>
      </w:r>
      <w:r>
        <w:rPr>
          <w:rFonts w:ascii="Arial" w:hAnsi="Arial" w:cs="Arial"/>
          <w:color w:val="424242"/>
          <w:shd w:val="clear" w:color="auto" w:fill="F8F8F8"/>
        </w:rPr>
        <w:t>міндеттерімізді абыройлы да қайсарлықпен атқарайық дегім келеді.</w:t>
      </w:r>
    </w:p>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p w:rsidR="004376AD" w:rsidRDefault="004376AD"/>
    <w:sectPr w:rsidR="004376AD" w:rsidSect="00BD736A">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03F78A7"/>
    <w:multiLevelType w:val="multilevel"/>
    <w:tmpl w:val="EF9A92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DE2AC4"/>
    <w:multiLevelType w:val="multilevel"/>
    <w:tmpl w:val="9CEEC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B7D089A"/>
    <w:multiLevelType w:val="multilevel"/>
    <w:tmpl w:val="498AA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FAA7427"/>
    <w:multiLevelType w:val="multilevel"/>
    <w:tmpl w:val="802A38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rsids>
    <w:rsidRoot w:val="004376AD"/>
    <w:rsid w:val="00023E5D"/>
    <w:rsid w:val="00304BDC"/>
    <w:rsid w:val="004376AD"/>
    <w:rsid w:val="008F2AAB"/>
    <w:rsid w:val="00902AF8"/>
    <w:rsid w:val="00AF035B"/>
    <w:rsid w:val="00BD736A"/>
    <w:rsid w:val="00C1395D"/>
    <w:rsid w:val="00E4154E"/>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D736A"/>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76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76AD"/>
    <w:rPr>
      <w:rFonts w:ascii="Tahoma" w:hAnsi="Tahoma" w:cs="Tahoma"/>
      <w:sz w:val="16"/>
      <w:szCs w:val="16"/>
    </w:rPr>
  </w:style>
  <w:style w:type="character" w:customStyle="1" w:styleId="apple-converted-space">
    <w:name w:val="apple-converted-space"/>
    <w:basedOn w:val="a0"/>
    <w:rsid w:val="008F2AAB"/>
  </w:style>
  <w:style w:type="paragraph" w:styleId="a5">
    <w:name w:val="No Spacing"/>
    <w:uiPriority w:val="1"/>
    <w:qFormat/>
    <w:rsid w:val="00304BDC"/>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zh-CN"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376AD"/>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4376AD"/>
    <w:rPr>
      <w:rFonts w:ascii="Tahoma" w:hAnsi="Tahoma" w:cs="Tahoma"/>
      <w:sz w:val="16"/>
      <w:szCs w:val="16"/>
    </w:rPr>
  </w:style>
  <w:style w:type="character" w:customStyle="1" w:styleId="apple-converted-space">
    <w:name w:val="apple-converted-space"/>
    <w:basedOn w:val="a0"/>
    <w:rsid w:val="008F2AAB"/>
  </w:style>
  <w:style w:type="paragraph" w:styleId="a5">
    <w:name w:val="No Spacing"/>
    <w:uiPriority w:val="1"/>
    <w:qFormat/>
    <w:rsid w:val="00304BDC"/>
    <w:pPr>
      <w:spacing w:after="0" w:line="240" w:lineRule="auto"/>
    </w:pPr>
  </w:style>
</w:styles>
</file>

<file path=word/webSettings.xml><?xml version="1.0" encoding="utf-8"?>
<w:webSettings xmlns:r="http://schemas.openxmlformats.org/officeDocument/2006/relationships" xmlns:w="http://schemas.openxmlformats.org/wordprocessingml/2006/main">
  <w:divs>
    <w:div w:id="319310840">
      <w:bodyDiv w:val="1"/>
      <w:marLeft w:val="0"/>
      <w:marRight w:val="0"/>
      <w:marTop w:val="0"/>
      <w:marBottom w:val="0"/>
      <w:divBdr>
        <w:top w:val="none" w:sz="0" w:space="0" w:color="auto"/>
        <w:left w:val="none" w:sz="0" w:space="0" w:color="auto"/>
        <w:bottom w:val="none" w:sz="0" w:space="0" w:color="auto"/>
        <w:right w:val="none" w:sz="0" w:space="0" w:color="auto"/>
      </w:divBdr>
      <w:divsChild>
        <w:div w:id="1650742605">
          <w:marLeft w:val="0"/>
          <w:marRight w:val="0"/>
          <w:marTop w:val="0"/>
          <w:marBottom w:val="0"/>
          <w:divBdr>
            <w:top w:val="none" w:sz="0" w:space="0" w:color="auto"/>
            <w:left w:val="none" w:sz="0" w:space="0" w:color="auto"/>
            <w:bottom w:val="none" w:sz="0" w:space="0" w:color="auto"/>
            <w:right w:val="none" w:sz="0" w:space="0" w:color="auto"/>
          </w:divBdr>
          <w:divsChild>
            <w:div w:id="1478061907">
              <w:marLeft w:val="0"/>
              <w:marRight w:val="0"/>
              <w:marTop w:val="0"/>
              <w:marBottom w:val="0"/>
              <w:divBdr>
                <w:top w:val="none" w:sz="0" w:space="0" w:color="auto"/>
                <w:left w:val="none" w:sz="0" w:space="0" w:color="auto"/>
                <w:bottom w:val="none" w:sz="0" w:space="0" w:color="auto"/>
                <w:right w:val="none" w:sz="0" w:space="0" w:color="auto"/>
              </w:divBdr>
              <w:divsChild>
                <w:div w:id="105658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769067">
          <w:marLeft w:val="0"/>
          <w:marRight w:val="0"/>
          <w:marTop w:val="0"/>
          <w:marBottom w:val="0"/>
          <w:divBdr>
            <w:top w:val="none" w:sz="0" w:space="0" w:color="auto"/>
            <w:left w:val="none" w:sz="0" w:space="0" w:color="auto"/>
            <w:bottom w:val="none" w:sz="0" w:space="0" w:color="auto"/>
            <w:right w:val="none" w:sz="0" w:space="0" w:color="auto"/>
          </w:divBdr>
        </w:div>
        <w:div w:id="930163989">
          <w:marLeft w:val="0"/>
          <w:marRight w:val="0"/>
          <w:marTop w:val="0"/>
          <w:marBottom w:val="150"/>
          <w:divBdr>
            <w:top w:val="none" w:sz="0" w:space="0" w:color="auto"/>
            <w:left w:val="none" w:sz="0" w:space="0" w:color="auto"/>
            <w:bottom w:val="none" w:sz="0" w:space="0" w:color="auto"/>
            <w:right w:val="none" w:sz="0" w:space="0" w:color="auto"/>
          </w:divBdr>
        </w:div>
      </w:divsChild>
    </w:div>
    <w:div w:id="754782011">
      <w:bodyDiv w:val="1"/>
      <w:marLeft w:val="0"/>
      <w:marRight w:val="0"/>
      <w:marTop w:val="0"/>
      <w:marBottom w:val="0"/>
      <w:divBdr>
        <w:top w:val="none" w:sz="0" w:space="0" w:color="auto"/>
        <w:left w:val="none" w:sz="0" w:space="0" w:color="auto"/>
        <w:bottom w:val="none" w:sz="0" w:space="0" w:color="auto"/>
        <w:right w:val="none" w:sz="0" w:space="0" w:color="auto"/>
      </w:divBdr>
      <w:divsChild>
        <w:div w:id="71858518">
          <w:marLeft w:val="0"/>
          <w:marRight w:val="0"/>
          <w:marTop w:val="0"/>
          <w:marBottom w:val="0"/>
          <w:divBdr>
            <w:top w:val="none" w:sz="0" w:space="0" w:color="auto"/>
            <w:left w:val="none" w:sz="0" w:space="0" w:color="auto"/>
            <w:bottom w:val="none" w:sz="0" w:space="0" w:color="auto"/>
            <w:right w:val="none" w:sz="0" w:space="0" w:color="auto"/>
          </w:divBdr>
          <w:divsChild>
            <w:div w:id="139463723">
              <w:marLeft w:val="0"/>
              <w:marRight w:val="0"/>
              <w:marTop w:val="0"/>
              <w:marBottom w:val="0"/>
              <w:divBdr>
                <w:top w:val="none" w:sz="0" w:space="0" w:color="auto"/>
                <w:left w:val="none" w:sz="0" w:space="0" w:color="auto"/>
                <w:bottom w:val="none" w:sz="0" w:space="0" w:color="auto"/>
                <w:right w:val="none" w:sz="0" w:space="0" w:color="auto"/>
              </w:divBdr>
            </w:div>
            <w:div w:id="1028678487">
              <w:marLeft w:val="0"/>
              <w:marRight w:val="0"/>
              <w:marTop w:val="0"/>
              <w:marBottom w:val="0"/>
              <w:divBdr>
                <w:top w:val="none" w:sz="0" w:space="0" w:color="auto"/>
                <w:left w:val="none" w:sz="0" w:space="0" w:color="auto"/>
                <w:bottom w:val="none" w:sz="0" w:space="0" w:color="auto"/>
                <w:right w:val="none" w:sz="0" w:space="0" w:color="auto"/>
              </w:divBdr>
            </w:div>
            <w:div w:id="1737320363">
              <w:marLeft w:val="0"/>
              <w:marRight w:val="0"/>
              <w:marTop w:val="0"/>
              <w:marBottom w:val="0"/>
              <w:divBdr>
                <w:top w:val="none" w:sz="0" w:space="0" w:color="auto"/>
                <w:left w:val="none" w:sz="0" w:space="0" w:color="auto"/>
                <w:bottom w:val="none" w:sz="0" w:space="0" w:color="auto"/>
                <w:right w:val="none" w:sz="0" w:space="0" w:color="auto"/>
              </w:divBdr>
            </w:div>
            <w:div w:id="473522789">
              <w:marLeft w:val="0"/>
              <w:marRight w:val="0"/>
              <w:marTop w:val="0"/>
              <w:marBottom w:val="0"/>
              <w:divBdr>
                <w:top w:val="none" w:sz="0" w:space="0" w:color="auto"/>
                <w:left w:val="none" w:sz="0" w:space="0" w:color="auto"/>
                <w:bottom w:val="none" w:sz="0" w:space="0" w:color="auto"/>
                <w:right w:val="none" w:sz="0" w:space="0" w:color="auto"/>
              </w:divBdr>
            </w:div>
            <w:div w:id="1535385224">
              <w:marLeft w:val="0"/>
              <w:marRight w:val="0"/>
              <w:marTop w:val="0"/>
              <w:marBottom w:val="0"/>
              <w:divBdr>
                <w:top w:val="none" w:sz="0" w:space="0" w:color="auto"/>
                <w:left w:val="none" w:sz="0" w:space="0" w:color="auto"/>
                <w:bottom w:val="none" w:sz="0" w:space="0" w:color="auto"/>
                <w:right w:val="none" w:sz="0" w:space="0" w:color="auto"/>
              </w:divBdr>
            </w:div>
            <w:div w:id="1453590937">
              <w:marLeft w:val="0"/>
              <w:marRight w:val="0"/>
              <w:marTop w:val="0"/>
              <w:marBottom w:val="0"/>
              <w:divBdr>
                <w:top w:val="none" w:sz="0" w:space="0" w:color="auto"/>
                <w:left w:val="none" w:sz="0" w:space="0" w:color="auto"/>
                <w:bottom w:val="none" w:sz="0" w:space="0" w:color="auto"/>
                <w:right w:val="none" w:sz="0" w:space="0" w:color="auto"/>
              </w:divBdr>
            </w:div>
            <w:div w:id="1917209325">
              <w:marLeft w:val="0"/>
              <w:marRight w:val="0"/>
              <w:marTop w:val="0"/>
              <w:marBottom w:val="0"/>
              <w:divBdr>
                <w:top w:val="none" w:sz="0" w:space="0" w:color="auto"/>
                <w:left w:val="none" w:sz="0" w:space="0" w:color="auto"/>
                <w:bottom w:val="none" w:sz="0" w:space="0" w:color="auto"/>
                <w:right w:val="none" w:sz="0" w:space="0" w:color="auto"/>
              </w:divBdr>
            </w:div>
          </w:divsChild>
        </w:div>
        <w:div w:id="1822039755">
          <w:marLeft w:val="0"/>
          <w:marRight w:val="0"/>
          <w:marTop w:val="0"/>
          <w:marBottom w:val="0"/>
          <w:divBdr>
            <w:top w:val="none" w:sz="0" w:space="0" w:color="auto"/>
            <w:left w:val="none" w:sz="0" w:space="0" w:color="auto"/>
            <w:bottom w:val="none" w:sz="0" w:space="0" w:color="auto"/>
            <w:right w:val="none" w:sz="0" w:space="0" w:color="auto"/>
          </w:divBdr>
          <w:divsChild>
            <w:div w:id="1624194876">
              <w:marLeft w:val="0"/>
              <w:marRight w:val="0"/>
              <w:marTop w:val="0"/>
              <w:marBottom w:val="0"/>
              <w:divBdr>
                <w:top w:val="none" w:sz="0" w:space="0" w:color="auto"/>
                <w:left w:val="none" w:sz="0" w:space="0" w:color="auto"/>
                <w:bottom w:val="none" w:sz="0" w:space="0" w:color="auto"/>
                <w:right w:val="none" w:sz="0" w:space="0" w:color="auto"/>
              </w:divBdr>
              <w:divsChild>
                <w:div w:id="29819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2388199">
          <w:marLeft w:val="0"/>
          <w:marRight w:val="0"/>
          <w:marTop w:val="150"/>
          <w:marBottom w:val="150"/>
          <w:divBdr>
            <w:top w:val="none" w:sz="0" w:space="0" w:color="auto"/>
            <w:left w:val="none" w:sz="0" w:space="0" w:color="auto"/>
            <w:bottom w:val="none" w:sz="0" w:space="0" w:color="auto"/>
            <w:right w:val="none" w:sz="0" w:space="0" w:color="auto"/>
          </w:divBdr>
        </w:div>
      </w:divsChild>
    </w:div>
    <w:div w:id="1650941148">
      <w:bodyDiv w:val="1"/>
      <w:marLeft w:val="0"/>
      <w:marRight w:val="0"/>
      <w:marTop w:val="0"/>
      <w:marBottom w:val="0"/>
      <w:divBdr>
        <w:top w:val="none" w:sz="0" w:space="0" w:color="auto"/>
        <w:left w:val="none" w:sz="0" w:space="0" w:color="auto"/>
        <w:bottom w:val="none" w:sz="0" w:space="0" w:color="auto"/>
        <w:right w:val="none" w:sz="0" w:space="0" w:color="auto"/>
      </w:divBdr>
      <w:divsChild>
        <w:div w:id="65079575">
          <w:marLeft w:val="0"/>
          <w:marRight w:val="0"/>
          <w:marTop w:val="0"/>
          <w:marBottom w:val="0"/>
          <w:divBdr>
            <w:top w:val="none" w:sz="0" w:space="0" w:color="auto"/>
            <w:left w:val="none" w:sz="0" w:space="0" w:color="auto"/>
            <w:bottom w:val="none" w:sz="0" w:space="0" w:color="auto"/>
            <w:right w:val="none" w:sz="0" w:space="0" w:color="auto"/>
          </w:divBdr>
        </w:div>
        <w:div w:id="355353796">
          <w:marLeft w:val="0"/>
          <w:marRight w:val="351"/>
          <w:marTop w:val="0"/>
          <w:marBottom w:val="0"/>
          <w:divBdr>
            <w:top w:val="none" w:sz="0" w:space="0" w:color="auto"/>
            <w:left w:val="none" w:sz="0" w:space="0" w:color="auto"/>
            <w:bottom w:val="none" w:sz="0" w:space="0" w:color="auto"/>
            <w:right w:val="none" w:sz="0" w:space="0" w:color="auto"/>
          </w:divBdr>
          <w:divsChild>
            <w:div w:id="1553736847">
              <w:marLeft w:val="0"/>
              <w:marRight w:val="0"/>
              <w:marTop w:val="0"/>
              <w:marBottom w:val="0"/>
              <w:divBdr>
                <w:top w:val="none" w:sz="0" w:space="0" w:color="auto"/>
                <w:left w:val="none" w:sz="0" w:space="0" w:color="auto"/>
                <w:bottom w:val="none" w:sz="0" w:space="0" w:color="auto"/>
                <w:right w:val="none" w:sz="0" w:space="0" w:color="auto"/>
              </w:divBdr>
              <w:divsChild>
                <w:div w:id="1130128112">
                  <w:marLeft w:val="0"/>
                  <w:marRight w:val="0"/>
                  <w:marTop w:val="0"/>
                  <w:marBottom w:val="0"/>
                  <w:divBdr>
                    <w:top w:val="none" w:sz="0" w:space="0" w:color="auto"/>
                    <w:left w:val="none" w:sz="0" w:space="0" w:color="auto"/>
                    <w:bottom w:val="none" w:sz="0" w:space="0" w:color="auto"/>
                    <w:right w:val="none" w:sz="0" w:space="0" w:color="auto"/>
                  </w:divBdr>
                  <w:divsChild>
                    <w:div w:id="1210530267">
                      <w:marLeft w:val="0"/>
                      <w:marRight w:val="0"/>
                      <w:marTop w:val="225"/>
                      <w:marBottom w:val="150"/>
                      <w:divBdr>
                        <w:top w:val="none" w:sz="0" w:space="0" w:color="auto"/>
                        <w:left w:val="none" w:sz="0" w:space="0" w:color="auto"/>
                        <w:bottom w:val="none" w:sz="0" w:space="0" w:color="auto"/>
                        <w:right w:val="none" w:sz="0" w:space="0" w:color="auto"/>
                      </w:divBdr>
                    </w:div>
                    <w:div w:id="706837024">
                      <w:marLeft w:val="0"/>
                      <w:marRight w:val="0"/>
                      <w:marTop w:val="0"/>
                      <w:marBottom w:val="150"/>
                      <w:divBdr>
                        <w:top w:val="none" w:sz="0" w:space="0" w:color="auto"/>
                        <w:left w:val="none" w:sz="0" w:space="0" w:color="auto"/>
                        <w:bottom w:val="none" w:sz="0" w:space="0" w:color="auto"/>
                        <w:right w:val="none" w:sz="0" w:space="0" w:color="auto"/>
                      </w:divBdr>
                    </w:div>
                  </w:divsChild>
                </w:div>
                <w:div w:id="2022925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2304382">
          <w:marLeft w:val="0"/>
          <w:marRight w:val="351"/>
          <w:marTop w:val="0"/>
          <w:marBottom w:val="0"/>
          <w:divBdr>
            <w:top w:val="none" w:sz="0" w:space="0" w:color="auto"/>
            <w:left w:val="none" w:sz="0" w:space="0" w:color="auto"/>
            <w:bottom w:val="none" w:sz="0" w:space="0" w:color="auto"/>
            <w:right w:val="none" w:sz="0" w:space="0" w:color="auto"/>
          </w:divBdr>
          <w:divsChild>
            <w:div w:id="1574310496">
              <w:marLeft w:val="0"/>
              <w:marRight w:val="0"/>
              <w:marTop w:val="0"/>
              <w:marBottom w:val="0"/>
              <w:divBdr>
                <w:top w:val="none" w:sz="0" w:space="0" w:color="auto"/>
                <w:left w:val="none" w:sz="0" w:space="0" w:color="auto"/>
                <w:bottom w:val="none" w:sz="0" w:space="0" w:color="auto"/>
                <w:right w:val="none" w:sz="0" w:space="0" w:color="auto"/>
              </w:divBdr>
              <w:divsChild>
                <w:div w:id="895436133">
                  <w:marLeft w:val="0"/>
                  <w:marRight w:val="0"/>
                  <w:marTop w:val="0"/>
                  <w:marBottom w:val="0"/>
                  <w:divBdr>
                    <w:top w:val="none" w:sz="0" w:space="0" w:color="auto"/>
                    <w:left w:val="none" w:sz="0" w:space="0" w:color="auto"/>
                    <w:bottom w:val="none" w:sz="0" w:space="0" w:color="auto"/>
                    <w:right w:val="none" w:sz="0" w:space="0" w:color="auto"/>
                  </w:divBdr>
                </w:div>
                <w:div w:id="1582257547">
                  <w:marLeft w:val="0"/>
                  <w:marRight w:val="0"/>
                  <w:marTop w:val="0"/>
                  <w:marBottom w:val="0"/>
                  <w:divBdr>
                    <w:top w:val="none" w:sz="0" w:space="0" w:color="auto"/>
                    <w:left w:val="none" w:sz="0" w:space="0" w:color="auto"/>
                    <w:bottom w:val="none" w:sz="0" w:space="0" w:color="auto"/>
                    <w:right w:val="none" w:sz="0" w:space="0" w:color="auto"/>
                  </w:divBdr>
                  <w:divsChild>
                    <w:div w:id="482819115">
                      <w:marLeft w:val="0"/>
                      <w:marRight w:val="0"/>
                      <w:marTop w:val="0"/>
                      <w:marBottom w:val="0"/>
                      <w:divBdr>
                        <w:top w:val="none" w:sz="0" w:space="0" w:color="auto"/>
                        <w:left w:val="none" w:sz="0" w:space="0" w:color="auto"/>
                        <w:bottom w:val="none" w:sz="0" w:space="0" w:color="auto"/>
                        <w:right w:val="none" w:sz="0" w:space="0" w:color="auto"/>
                      </w:divBdr>
                      <w:divsChild>
                        <w:div w:id="2056810708">
                          <w:marLeft w:val="0"/>
                          <w:marRight w:val="0"/>
                          <w:marTop w:val="0"/>
                          <w:marBottom w:val="0"/>
                          <w:divBdr>
                            <w:top w:val="none" w:sz="0" w:space="0" w:color="auto"/>
                            <w:left w:val="none" w:sz="0" w:space="0" w:color="auto"/>
                            <w:bottom w:val="none" w:sz="0" w:space="0" w:color="auto"/>
                            <w:right w:val="none" w:sz="0" w:space="0" w:color="auto"/>
                          </w:divBdr>
                        </w:div>
                        <w:div w:id="2136097209">
                          <w:marLeft w:val="0"/>
                          <w:marRight w:val="0"/>
                          <w:marTop w:val="90"/>
                          <w:marBottom w:val="90"/>
                          <w:divBdr>
                            <w:top w:val="single" w:sz="6" w:space="0" w:color="D1D1D1"/>
                            <w:left w:val="single" w:sz="6" w:space="0" w:color="D1D1D1"/>
                            <w:bottom w:val="single" w:sz="6" w:space="0" w:color="D1D1D1"/>
                            <w:right w:val="single" w:sz="6" w:space="0" w:color="D1D1D1"/>
                          </w:divBdr>
                          <w:divsChild>
                            <w:div w:id="1992758505">
                              <w:marLeft w:val="0"/>
                              <w:marRight w:val="0"/>
                              <w:marTop w:val="0"/>
                              <w:marBottom w:val="0"/>
                              <w:divBdr>
                                <w:top w:val="none" w:sz="0" w:space="0" w:color="auto"/>
                                <w:left w:val="none" w:sz="0" w:space="0" w:color="auto"/>
                                <w:bottom w:val="none" w:sz="0" w:space="0" w:color="auto"/>
                                <w:right w:val="none" w:sz="0" w:space="0" w:color="auto"/>
                              </w:divBdr>
                              <w:divsChild>
                                <w:div w:id="2146697816">
                                  <w:marLeft w:val="0"/>
                                  <w:marRight w:val="0"/>
                                  <w:marTop w:val="0"/>
                                  <w:marBottom w:val="0"/>
                                  <w:divBdr>
                                    <w:top w:val="none" w:sz="0" w:space="0" w:color="auto"/>
                                    <w:left w:val="none" w:sz="0" w:space="0" w:color="auto"/>
                                    <w:bottom w:val="none" w:sz="0" w:space="0" w:color="auto"/>
                                    <w:right w:val="none" w:sz="0" w:space="0" w:color="auto"/>
                                  </w:divBdr>
                                  <w:divsChild>
                                    <w:div w:id="213086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327204">
                              <w:marLeft w:val="0"/>
                              <w:marRight w:val="0"/>
                              <w:marTop w:val="0"/>
                              <w:marBottom w:val="0"/>
                              <w:divBdr>
                                <w:top w:val="single" w:sz="6" w:space="0" w:color="DDDDDD"/>
                                <w:left w:val="none" w:sz="0" w:space="0" w:color="auto"/>
                                <w:bottom w:val="none" w:sz="0" w:space="0" w:color="auto"/>
                                <w:right w:val="none" w:sz="0" w:space="0" w:color="auto"/>
                              </w:divBdr>
                            </w:div>
                            <w:div w:id="2036883169">
                              <w:marLeft w:val="0"/>
                              <w:marRight w:val="0"/>
                              <w:marTop w:val="0"/>
                              <w:marBottom w:val="0"/>
                              <w:divBdr>
                                <w:top w:val="none" w:sz="0" w:space="0" w:color="auto"/>
                                <w:left w:val="none" w:sz="0" w:space="0" w:color="auto"/>
                                <w:bottom w:val="none" w:sz="0" w:space="0" w:color="auto"/>
                                <w:right w:val="none" w:sz="0" w:space="0" w:color="auto"/>
                              </w:divBdr>
                            </w:div>
                          </w:divsChild>
                        </w:div>
                        <w:div w:id="1305352451">
                          <w:marLeft w:val="0"/>
                          <w:marRight w:val="0"/>
                          <w:marTop w:val="0"/>
                          <w:marBottom w:val="0"/>
                          <w:divBdr>
                            <w:top w:val="none" w:sz="0" w:space="0" w:color="auto"/>
                            <w:left w:val="none" w:sz="0" w:space="0" w:color="auto"/>
                            <w:bottom w:val="none" w:sz="0" w:space="0" w:color="auto"/>
                            <w:right w:val="none" w:sz="0" w:space="0" w:color="auto"/>
                          </w:divBdr>
                          <w:divsChild>
                            <w:div w:id="1671330570">
                              <w:marLeft w:val="0"/>
                              <w:marRight w:val="0"/>
                              <w:marTop w:val="0"/>
                              <w:marBottom w:val="0"/>
                              <w:divBdr>
                                <w:top w:val="double" w:sz="6" w:space="15" w:color="E1E0D9"/>
                                <w:left w:val="double" w:sz="6" w:space="30" w:color="E1E0D9"/>
                                <w:bottom w:val="double" w:sz="6" w:space="15" w:color="E1E0D9"/>
                                <w:right w:val="double" w:sz="6" w:space="30" w:color="E1E0D9"/>
                              </w:divBdr>
                            </w:div>
                          </w:divsChild>
                        </w:div>
                        <w:div w:id="411199059">
                          <w:marLeft w:val="0"/>
                          <w:marRight w:val="351"/>
                          <w:marTop w:val="0"/>
                          <w:marBottom w:val="0"/>
                          <w:divBdr>
                            <w:top w:val="none" w:sz="0" w:space="0" w:color="auto"/>
                            <w:left w:val="none" w:sz="0" w:space="0" w:color="auto"/>
                            <w:bottom w:val="none" w:sz="0" w:space="0" w:color="auto"/>
                            <w:right w:val="none" w:sz="0" w:space="0" w:color="auto"/>
                          </w:divBdr>
                        </w:div>
                        <w:div w:id="786579172">
                          <w:marLeft w:val="0"/>
                          <w:marRight w:val="0"/>
                          <w:marTop w:val="0"/>
                          <w:marBottom w:val="0"/>
                          <w:divBdr>
                            <w:top w:val="none" w:sz="0" w:space="0" w:color="auto"/>
                            <w:left w:val="none" w:sz="0" w:space="0" w:color="auto"/>
                            <w:bottom w:val="none" w:sz="0" w:space="0" w:color="auto"/>
                            <w:right w:val="none" w:sz="0" w:space="0" w:color="auto"/>
                          </w:divBdr>
                        </w:div>
                        <w:div w:id="1437629949">
                          <w:marLeft w:val="0"/>
                          <w:marRight w:val="351"/>
                          <w:marTop w:val="0"/>
                          <w:marBottom w:val="0"/>
                          <w:divBdr>
                            <w:top w:val="none" w:sz="0" w:space="0" w:color="auto"/>
                            <w:left w:val="none" w:sz="0" w:space="0" w:color="auto"/>
                            <w:bottom w:val="none" w:sz="0" w:space="0" w:color="auto"/>
                            <w:right w:val="none" w:sz="0" w:space="0" w:color="auto"/>
                          </w:divBdr>
                        </w:div>
                        <w:div w:id="8796150">
                          <w:marLeft w:val="0"/>
                          <w:marRight w:val="0"/>
                          <w:marTop w:val="0"/>
                          <w:marBottom w:val="0"/>
                          <w:divBdr>
                            <w:top w:val="none" w:sz="0" w:space="0" w:color="auto"/>
                            <w:left w:val="none" w:sz="0" w:space="0" w:color="auto"/>
                            <w:bottom w:val="none" w:sz="0" w:space="0" w:color="auto"/>
                            <w:right w:val="none" w:sz="0" w:space="0" w:color="auto"/>
                          </w:divBdr>
                        </w:div>
                        <w:div w:id="1574967381">
                          <w:marLeft w:val="0"/>
                          <w:marRight w:val="351"/>
                          <w:marTop w:val="0"/>
                          <w:marBottom w:val="0"/>
                          <w:divBdr>
                            <w:top w:val="none" w:sz="0" w:space="0" w:color="auto"/>
                            <w:left w:val="none" w:sz="0" w:space="0" w:color="auto"/>
                            <w:bottom w:val="none" w:sz="0" w:space="0" w:color="auto"/>
                            <w:right w:val="none" w:sz="0" w:space="0" w:color="auto"/>
                          </w:divBdr>
                        </w:div>
                        <w:div w:id="2142069625">
                          <w:marLeft w:val="0"/>
                          <w:marRight w:val="0"/>
                          <w:marTop w:val="0"/>
                          <w:marBottom w:val="0"/>
                          <w:divBdr>
                            <w:top w:val="none" w:sz="0" w:space="0" w:color="auto"/>
                            <w:left w:val="none" w:sz="0" w:space="0" w:color="auto"/>
                            <w:bottom w:val="none" w:sz="0" w:space="0" w:color="auto"/>
                            <w:right w:val="none" w:sz="0" w:space="0" w:color="auto"/>
                          </w:divBdr>
                        </w:div>
                        <w:div w:id="1312713285">
                          <w:marLeft w:val="0"/>
                          <w:marRight w:val="351"/>
                          <w:marTop w:val="0"/>
                          <w:marBottom w:val="0"/>
                          <w:divBdr>
                            <w:top w:val="none" w:sz="0" w:space="0" w:color="auto"/>
                            <w:left w:val="none" w:sz="0" w:space="0" w:color="auto"/>
                            <w:bottom w:val="none" w:sz="0" w:space="0" w:color="auto"/>
                            <w:right w:val="none" w:sz="0" w:space="0" w:color="auto"/>
                          </w:divBdr>
                        </w:div>
                        <w:div w:id="2094431678">
                          <w:marLeft w:val="0"/>
                          <w:marRight w:val="0"/>
                          <w:marTop w:val="0"/>
                          <w:marBottom w:val="0"/>
                          <w:divBdr>
                            <w:top w:val="none" w:sz="0" w:space="0" w:color="auto"/>
                            <w:left w:val="none" w:sz="0" w:space="0" w:color="auto"/>
                            <w:bottom w:val="none" w:sz="0" w:space="0" w:color="auto"/>
                            <w:right w:val="none" w:sz="0" w:space="0" w:color="auto"/>
                          </w:divBdr>
                        </w:div>
                        <w:div w:id="169219794">
                          <w:marLeft w:val="0"/>
                          <w:marRight w:val="351"/>
                          <w:marTop w:val="0"/>
                          <w:marBottom w:val="0"/>
                          <w:divBdr>
                            <w:top w:val="none" w:sz="0" w:space="0" w:color="auto"/>
                            <w:left w:val="none" w:sz="0" w:space="0" w:color="auto"/>
                            <w:bottom w:val="none" w:sz="0" w:space="0" w:color="auto"/>
                            <w:right w:val="none" w:sz="0" w:space="0" w:color="auto"/>
                          </w:divBdr>
                        </w:div>
                        <w:div w:id="99692929">
                          <w:marLeft w:val="0"/>
                          <w:marRight w:val="0"/>
                          <w:marTop w:val="0"/>
                          <w:marBottom w:val="0"/>
                          <w:divBdr>
                            <w:top w:val="none" w:sz="0" w:space="0" w:color="auto"/>
                            <w:left w:val="none" w:sz="0" w:space="0" w:color="auto"/>
                            <w:bottom w:val="none" w:sz="0" w:space="0" w:color="auto"/>
                            <w:right w:val="none" w:sz="0" w:space="0" w:color="auto"/>
                          </w:divBdr>
                        </w:div>
                        <w:div w:id="633873857">
                          <w:marLeft w:val="0"/>
                          <w:marRight w:val="351"/>
                          <w:marTop w:val="0"/>
                          <w:marBottom w:val="0"/>
                          <w:divBdr>
                            <w:top w:val="none" w:sz="0" w:space="0" w:color="auto"/>
                            <w:left w:val="none" w:sz="0" w:space="0" w:color="auto"/>
                            <w:bottom w:val="none" w:sz="0" w:space="0" w:color="auto"/>
                            <w:right w:val="none" w:sz="0" w:space="0" w:color="auto"/>
                          </w:divBdr>
                        </w:div>
                        <w:div w:id="1594699857">
                          <w:marLeft w:val="0"/>
                          <w:marRight w:val="0"/>
                          <w:marTop w:val="0"/>
                          <w:marBottom w:val="0"/>
                          <w:divBdr>
                            <w:top w:val="none" w:sz="0" w:space="0" w:color="auto"/>
                            <w:left w:val="none" w:sz="0" w:space="0" w:color="auto"/>
                            <w:bottom w:val="none" w:sz="0" w:space="0" w:color="auto"/>
                            <w:right w:val="none" w:sz="0" w:space="0" w:color="auto"/>
                          </w:divBdr>
                        </w:div>
                        <w:div w:id="935863070">
                          <w:marLeft w:val="0"/>
                          <w:marRight w:val="351"/>
                          <w:marTop w:val="0"/>
                          <w:marBottom w:val="0"/>
                          <w:divBdr>
                            <w:top w:val="none" w:sz="0" w:space="0" w:color="auto"/>
                            <w:left w:val="none" w:sz="0" w:space="0" w:color="auto"/>
                            <w:bottom w:val="none" w:sz="0" w:space="0" w:color="auto"/>
                            <w:right w:val="none" w:sz="0" w:space="0" w:color="auto"/>
                          </w:divBdr>
                        </w:div>
                        <w:div w:id="1196387222">
                          <w:marLeft w:val="0"/>
                          <w:marRight w:val="0"/>
                          <w:marTop w:val="0"/>
                          <w:marBottom w:val="0"/>
                          <w:divBdr>
                            <w:top w:val="none" w:sz="0" w:space="0" w:color="auto"/>
                            <w:left w:val="none" w:sz="0" w:space="0" w:color="auto"/>
                            <w:bottom w:val="none" w:sz="0" w:space="0" w:color="auto"/>
                            <w:right w:val="none" w:sz="0" w:space="0" w:color="auto"/>
                          </w:divBdr>
                        </w:div>
                        <w:div w:id="56902139">
                          <w:marLeft w:val="0"/>
                          <w:marRight w:val="351"/>
                          <w:marTop w:val="0"/>
                          <w:marBottom w:val="0"/>
                          <w:divBdr>
                            <w:top w:val="none" w:sz="0" w:space="0" w:color="auto"/>
                            <w:left w:val="none" w:sz="0" w:space="0" w:color="auto"/>
                            <w:bottom w:val="none" w:sz="0" w:space="0" w:color="auto"/>
                            <w:right w:val="none" w:sz="0" w:space="0" w:color="auto"/>
                          </w:divBdr>
                        </w:div>
                        <w:div w:id="1492870637">
                          <w:marLeft w:val="0"/>
                          <w:marRight w:val="0"/>
                          <w:marTop w:val="0"/>
                          <w:marBottom w:val="0"/>
                          <w:divBdr>
                            <w:top w:val="none" w:sz="0" w:space="0" w:color="auto"/>
                            <w:left w:val="none" w:sz="0" w:space="0" w:color="auto"/>
                            <w:bottom w:val="none" w:sz="0" w:space="0" w:color="auto"/>
                            <w:right w:val="none" w:sz="0" w:space="0" w:color="auto"/>
                          </w:divBdr>
                        </w:div>
                        <w:div w:id="1726028711">
                          <w:marLeft w:val="0"/>
                          <w:marRight w:val="351"/>
                          <w:marTop w:val="0"/>
                          <w:marBottom w:val="0"/>
                          <w:divBdr>
                            <w:top w:val="none" w:sz="0" w:space="0" w:color="auto"/>
                            <w:left w:val="none" w:sz="0" w:space="0" w:color="auto"/>
                            <w:bottom w:val="none" w:sz="0" w:space="0" w:color="auto"/>
                            <w:right w:val="none" w:sz="0" w:space="0" w:color="auto"/>
                          </w:divBdr>
                        </w:div>
                        <w:div w:id="1744837603">
                          <w:marLeft w:val="0"/>
                          <w:marRight w:val="0"/>
                          <w:marTop w:val="0"/>
                          <w:marBottom w:val="0"/>
                          <w:divBdr>
                            <w:top w:val="none" w:sz="0" w:space="0" w:color="auto"/>
                            <w:left w:val="none" w:sz="0" w:space="0" w:color="auto"/>
                            <w:bottom w:val="none" w:sz="0" w:space="0" w:color="auto"/>
                            <w:right w:val="none" w:sz="0" w:space="0" w:color="auto"/>
                          </w:divBdr>
                        </w:div>
                        <w:div w:id="1598174352">
                          <w:marLeft w:val="0"/>
                          <w:marRight w:val="351"/>
                          <w:marTop w:val="0"/>
                          <w:marBottom w:val="0"/>
                          <w:divBdr>
                            <w:top w:val="none" w:sz="0" w:space="0" w:color="auto"/>
                            <w:left w:val="none" w:sz="0" w:space="0" w:color="auto"/>
                            <w:bottom w:val="none" w:sz="0" w:space="0" w:color="auto"/>
                            <w:right w:val="none" w:sz="0" w:space="0" w:color="auto"/>
                          </w:divBdr>
                        </w:div>
                        <w:div w:id="293947733">
                          <w:marLeft w:val="0"/>
                          <w:marRight w:val="0"/>
                          <w:marTop w:val="0"/>
                          <w:marBottom w:val="0"/>
                          <w:divBdr>
                            <w:top w:val="none" w:sz="0" w:space="0" w:color="auto"/>
                            <w:left w:val="none" w:sz="0" w:space="0" w:color="auto"/>
                            <w:bottom w:val="none" w:sz="0" w:space="0" w:color="auto"/>
                            <w:right w:val="none" w:sz="0" w:space="0" w:color="auto"/>
                          </w:divBdr>
                        </w:div>
                        <w:div w:id="1594051853">
                          <w:marLeft w:val="0"/>
                          <w:marRight w:val="351"/>
                          <w:marTop w:val="0"/>
                          <w:marBottom w:val="0"/>
                          <w:divBdr>
                            <w:top w:val="none" w:sz="0" w:space="0" w:color="auto"/>
                            <w:left w:val="none" w:sz="0" w:space="0" w:color="auto"/>
                            <w:bottom w:val="none" w:sz="0" w:space="0" w:color="auto"/>
                            <w:right w:val="none" w:sz="0" w:space="0" w:color="auto"/>
                          </w:divBdr>
                        </w:div>
                        <w:div w:id="330453714">
                          <w:marLeft w:val="0"/>
                          <w:marRight w:val="0"/>
                          <w:marTop w:val="0"/>
                          <w:marBottom w:val="0"/>
                          <w:divBdr>
                            <w:top w:val="none" w:sz="0" w:space="0" w:color="auto"/>
                            <w:left w:val="none" w:sz="0" w:space="0" w:color="auto"/>
                            <w:bottom w:val="none" w:sz="0" w:space="0" w:color="auto"/>
                            <w:right w:val="none" w:sz="0" w:space="0" w:color="auto"/>
                          </w:divBdr>
                        </w:div>
                        <w:div w:id="1901135985">
                          <w:marLeft w:val="0"/>
                          <w:marRight w:val="351"/>
                          <w:marTop w:val="0"/>
                          <w:marBottom w:val="0"/>
                          <w:divBdr>
                            <w:top w:val="none" w:sz="0" w:space="0" w:color="auto"/>
                            <w:left w:val="none" w:sz="0" w:space="0" w:color="auto"/>
                            <w:bottom w:val="none" w:sz="0" w:space="0" w:color="auto"/>
                            <w:right w:val="none" w:sz="0" w:space="0" w:color="auto"/>
                          </w:divBdr>
                        </w:div>
                        <w:div w:id="1917469218">
                          <w:marLeft w:val="0"/>
                          <w:marRight w:val="0"/>
                          <w:marTop w:val="0"/>
                          <w:marBottom w:val="0"/>
                          <w:divBdr>
                            <w:top w:val="none" w:sz="0" w:space="0" w:color="auto"/>
                            <w:left w:val="none" w:sz="0" w:space="0" w:color="auto"/>
                            <w:bottom w:val="none" w:sz="0" w:space="0" w:color="auto"/>
                            <w:right w:val="none" w:sz="0" w:space="0" w:color="auto"/>
                          </w:divBdr>
                        </w:div>
                        <w:div w:id="469832774">
                          <w:marLeft w:val="0"/>
                          <w:marRight w:val="351"/>
                          <w:marTop w:val="0"/>
                          <w:marBottom w:val="0"/>
                          <w:divBdr>
                            <w:top w:val="none" w:sz="0" w:space="0" w:color="auto"/>
                            <w:left w:val="none" w:sz="0" w:space="0" w:color="auto"/>
                            <w:bottom w:val="none" w:sz="0" w:space="0" w:color="auto"/>
                            <w:right w:val="none" w:sz="0" w:space="0" w:color="auto"/>
                          </w:divBdr>
                        </w:div>
                        <w:div w:id="1196116290">
                          <w:marLeft w:val="0"/>
                          <w:marRight w:val="0"/>
                          <w:marTop w:val="0"/>
                          <w:marBottom w:val="0"/>
                          <w:divBdr>
                            <w:top w:val="none" w:sz="0" w:space="0" w:color="auto"/>
                            <w:left w:val="none" w:sz="0" w:space="0" w:color="auto"/>
                            <w:bottom w:val="none" w:sz="0" w:space="0" w:color="auto"/>
                            <w:right w:val="none" w:sz="0" w:space="0" w:color="auto"/>
                          </w:divBdr>
                        </w:div>
                        <w:div w:id="359403772">
                          <w:marLeft w:val="0"/>
                          <w:marRight w:val="351"/>
                          <w:marTop w:val="0"/>
                          <w:marBottom w:val="0"/>
                          <w:divBdr>
                            <w:top w:val="none" w:sz="0" w:space="0" w:color="auto"/>
                            <w:left w:val="none" w:sz="0" w:space="0" w:color="auto"/>
                            <w:bottom w:val="none" w:sz="0" w:space="0" w:color="auto"/>
                            <w:right w:val="none" w:sz="0" w:space="0" w:color="auto"/>
                          </w:divBdr>
                        </w:div>
                        <w:div w:id="498352287">
                          <w:marLeft w:val="0"/>
                          <w:marRight w:val="0"/>
                          <w:marTop w:val="0"/>
                          <w:marBottom w:val="0"/>
                          <w:divBdr>
                            <w:top w:val="none" w:sz="0" w:space="0" w:color="auto"/>
                            <w:left w:val="none" w:sz="0" w:space="0" w:color="auto"/>
                            <w:bottom w:val="none" w:sz="0" w:space="0" w:color="auto"/>
                            <w:right w:val="none" w:sz="0" w:space="0" w:color="auto"/>
                          </w:divBdr>
                        </w:div>
                        <w:div w:id="920408095">
                          <w:marLeft w:val="0"/>
                          <w:marRight w:val="351"/>
                          <w:marTop w:val="0"/>
                          <w:marBottom w:val="0"/>
                          <w:divBdr>
                            <w:top w:val="none" w:sz="0" w:space="0" w:color="auto"/>
                            <w:left w:val="none" w:sz="0" w:space="0" w:color="auto"/>
                            <w:bottom w:val="none" w:sz="0" w:space="0" w:color="auto"/>
                            <w:right w:val="none" w:sz="0" w:space="0" w:color="auto"/>
                          </w:divBdr>
                        </w:div>
                        <w:div w:id="1129319258">
                          <w:marLeft w:val="0"/>
                          <w:marRight w:val="0"/>
                          <w:marTop w:val="0"/>
                          <w:marBottom w:val="0"/>
                          <w:divBdr>
                            <w:top w:val="none" w:sz="0" w:space="0" w:color="auto"/>
                            <w:left w:val="none" w:sz="0" w:space="0" w:color="auto"/>
                            <w:bottom w:val="none" w:sz="0" w:space="0" w:color="auto"/>
                            <w:right w:val="none" w:sz="0" w:space="0" w:color="auto"/>
                          </w:divBdr>
                        </w:div>
                        <w:div w:id="2017339727">
                          <w:marLeft w:val="0"/>
                          <w:marRight w:val="351"/>
                          <w:marTop w:val="0"/>
                          <w:marBottom w:val="0"/>
                          <w:divBdr>
                            <w:top w:val="none" w:sz="0" w:space="0" w:color="auto"/>
                            <w:left w:val="none" w:sz="0" w:space="0" w:color="auto"/>
                            <w:bottom w:val="none" w:sz="0" w:space="0" w:color="auto"/>
                            <w:right w:val="none" w:sz="0" w:space="0" w:color="auto"/>
                          </w:divBdr>
                        </w:div>
                        <w:div w:id="1096680982">
                          <w:marLeft w:val="0"/>
                          <w:marRight w:val="0"/>
                          <w:marTop w:val="0"/>
                          <w:marBottom w:val="0"/>
                          <w:divBdr>
                            <w:top w:val="none" w:sz="0" w:space="0" w:color="auto"/>
                            <w:left w:val="none" w:sz="0" w:space="0" w:color="auto"/>
                            <w:bottom w:val="none" w:sz="0" w:space="0" w:color="auto"/>
                            <w:right w:val="none" w:sz="0" w:space="0" w:color="auto"/>
                          </w:divBdr>
                        </w:div>
                        <w:div w:id="1983583713">
                          <w:marLeft w:val="0"/>
                          <w:marRight w:val="351"/>
                          <w:marTop w:val="0"/>
                          <w:marBottom w:val="0"/>
                          <w:divBdr>
                            <w:top w:val="none" w:sz="0" w:space="0" w:color="auto"/>
                            <w:left w:val="none" w:sz="0" w:space="0" w:color="auto"/>
                            <w:bottom w:val="none" w:sz="0" w:space="0" w:color="auto"/>
                            <w:right w:val="none" w:sz="0" w:space="0" w:color="auto"/>
                          </w:divBdr>
                        </w:div>
                        <w:div w:id="1872919694">
                          <w:marLeft w:val="0"/>
                          <w:marRight w:val="0"/>
                          <w:marTop w:val="0"/>
                          <w:marBottom w:val="0"/>
                          <w:divBdr>
                            <w:top w:val="none" w:sz="0" w:space="0" w:color="auto"/>
                            <w:left w:val="none" w:sz="0" w:space="0" w:color="auto"/>
                            <w:bottom w:val="none" w:sz="0" w:space="0" w:color="auto"/>
                            <w:right w:val="none" w:sz="0" w:space="0" w:color="auto"/>
                          </w:divBdr>
                        </w:div>
                        <w:div w:id="2080203317">
                          <w:marLeft w:val="0"/>
                          <w:marRight w:val="351"/>
                          <w:marTop w:val="0"/>
                          <w:marBottom w:val="0"/>
                          <w:divBdr>
                            <w:top w:val="none" w:sz="0" w:space="0" w:color="auto"/>
                            <w:left w:val="none" w:sz="0" w:space="0" w:color="auto"/>
                            <w:bottom w:val="none" w:sz="0" w:space="0" w:color="auto"/>
                            <w:right w:val="none" w:sz="0" w:space="0" w:color="auto"/>
                          </w:divBdr>
                        </w:div>
                        <w:div w:id="694427522">
                          <w:marLeft w:val="0"/>
                          <w:marRight w:val="0"/>
                          <w:marTop w:val="0"/>
                          <w:marBottom w:val="0"/>
                          <w:divBdr>
                            <w:top w:val="none" w:sz="0" w:space="0" w:color="auto"/>
                            <w:left w:val="none" w:sz="0" w:space="0" w:color="auto"/>
                            <w:bottom w:val="none" w:sz="0" w:space="0" w:color="auto"/>
                            <w:right w:val="none" w:sz="0" w:space="0" w:color="auto"/>
                          </w:divBdr>
                        </w:div>
                        <w:div w:id="1173495606">
                          <w:marLeft w:val="0"/>
                          <w:marRight w:val="351"/>
                          <w:marTop w:val="0"/>
                          <w:marBottom w:val="0"/>
                          <w:divBdr>
                            <w:top w:val="none" w:sz="0" w:space="0" w:color="auto"/>
                            <w:left w:val="none" w:sz="0" w:space="0" w:color="auto"/>
                            <w:bottom w:val="none" w:sz="0" w:space="0" w:color="auto"/>
                            <w:right w:val="none" w:sz="0" w:space="0" w:color="auto"/>
                          </w:divBdr>
                        </w:div>
                        <w:div w:id="2095086479">
                          <w:marLeft w:val="0"/>
                          <w:marRight w:val="0"/>
                          <w:marTop w:val="0"/>
                          <w:marBottom w:val="0"/>
                          <w:divBdr>
                            <w:top w:val="none" w:sz="0" w:space="0" w:color="auto"/>
                            <w:left w:val="none" w:sz="0" w:space="0" w:color="auto"/>
                            <w:bottom w:val="none" w:sz="0" w:space="0" w:color="auto"/>
                            <w:right w:val="none" w:sz="0" w:space="0" w:color="auto"/>
                          </w:divBdr>
                        </w:div>
                        <w:div w:id="1345664747">
                          <w:marLeft w:val="0"/>
                          <w:marRight w:val="351"/>
                          <w:marTop w:val="0"/>
                          <w:marBottom w:val="0"/>
                          <w:divBdr>
                            <w:top w:val="none" w:sz="0" w:space="0" w:color="auto"/>
                            <w:left w:val="none" w:sz="0" w:space="0" w:color="auto"/>
                            <w:bottom w:val="none" w:sz="0" w:space="0" w:color="auto"/>
                            <w:right w:val="none" w:sz="0" w:space="0" w:color="auto"/>
                          </w:divBdr>
                        </w:div>
                        <w:div w:id="10761580">
                          <w:marLeft w:val="0"/>
                          <w:marRight w:val="0"/>
                          <w:marTop w:val="0"/>
                          <w:marBottom w:val="0"/>
                          <w:divBdr>
                            <w:top w:val="none" w:sz="0" w:space="0" w:color="auto"/>
                            <w:left w:val="none" w:sz="0" w:space="0" w:color="auto"/>
                            <w:bottom w:val="none" w:sz="0" w:space="0" w:color="auto"/>
                            <w:right w:val="none" w:sz="0" w:space="0" w:color="auto"/>
                          </w:divBdr>
                        </w:div>
                        <w:div w:id="253511505">
                          <w:marLeft w:val="0"/>
                          <w:marRight w:val="351"/>
                          <w:marTop w:val="0"/>
                          <w:marBottom w:val="0"/>
                          <w:divBdr>
                            <w:top w:val="none" w:sz="0" w:space="0" w:color="auto"/>
                            <w:left w:val="none" w:sz="0" w:space="0" w:color="auto"/>
                            <w:bottom w:val="none" w:sz="0" w:space="0" w:color="auto"/>
                            <w:right w:val="none" w:sz="0" w:space="0" w:color="auto"/>
                          </w:divBdr>
                        </w:div>
                        <w:div w:id="457644177">
                          <w:marLeft w:val="0"/>
                          <w:marRight w:val="0"/>
                          <w:marTop w:val="0"/>
                          <w:marBottom w:val="0"/>
                          <w:divBdr>
                            <w:top w:val="none" w:sz="0" w:space="0" w:color="auto"/>
                            <w:left w:val="none" w:sz="0" w:space="0" w:color="auto"/>
                            <w:bottom w:val="none" w:sz="0" w:space="0" w:color="auto"/>
                            <w:right w:val="none" w:sz="0" w:space="0" w:color="auto"/>
                          </w:divBdr>
                        </w:div>
                        <w:div w:id="82148886">
                          <w:marLeft w:val="0"/>
                          <w:marRight w:val="351"/>
                          <w:marTop w:val="0"/>
                          <w:marBottom w:val="0"/>
                          <w:divBdr>
                            <w:top w:val="none" w:sz="0" w:space="0" w:color="auto"/>
                            <w:left w:val="none" w:sz="0" w:space="0" w:color="auto"/>
                            <w:bottom w:val="none" w:sz="0" w:space="0" w:color="auto"/>
                            <w:right w:val="none" w:sz="0" w:space="0" w:color="auto"/>
                          </w:divBdr>
                        </w:div>
                        <w:div w:id="1074618891">
                          <w:marLeft w:val="0"/>
                          <w:marRight w:val="0"/>
                          <w:marTop w:val="0"/>
                          <w:marBottom w:val="0"/>
                          <w:divBdr>
                            <w:top w:val="none" w:sz="0" w:space="0" w:color="auto"/>
                            <w:left w:val="none" w:sz="0" w:space="0" w:color="auto"/>
                            <w:bottom w:val="none" w:sz="0" w:space="0" w:color="auto"/>
                            <w:right w:val="none" w:sz="0" w:space="0" w:color="auto"/>
                          </w:divBdr>
                        </w:div>
                        <w:div w:id="1854343020">
                          <w:marLeft w:val="0"/>
                          <w:marRight w:val="351"/>
                          <w:marTop w:val="0"/>
                          <w:marBottom w:val="0"/>
                          <w:divBdr>
                            <w:top w:val="none" w:sz="0" w:space="0" w:color="auto"/>
                            <w:left w:val="none" w:sz="0" w:space="0" w:color="auto"/>
                            <w:bottom w:val="none" w:sz="0" w:space="0" w:color="auto"/>
                            <w:right w:val="none" w:sz="0" w:space="0" w:color="auto"/>
                          </w:divBdr>
                        </w:div>
                        <w:div w:id="1450122673">
                          <w:marLeft w:val="0"/>
                          <w:marRight w:val="0"/>
                          <w:marTop w:val="0"/>
                          <w:marBottom w:val="0"/>
                          <w:divBdr>
                            <w:top w:val="none" w:sz="0" w:space="0" w:color="auto"/>
                            <w:left w:val="none" w:sz="0" w:space="0" w:color="auto"/>
                            <w:bottom w:val="none" w:sz="0" w:space="0" w:color="auto"/>
                            <w:right w:val="none" w:sz="0" w:space="0" w:color="auto"/>
                          </w:divBdr>
                        </w:div>
                        <w:div w:id="630941259">
                          <w:marLeft w:val="0"/>
                          <w:marRight w:val="351"/>
                          <w:marTop w:val="0"/>
                          <w:marBottom w:val="0"/>
                          <w:divBdr>
                            <w:top w:val="none" w:sz="0" w:space="0" w:color="auto"/>
                            <w:left w:val="none" w:sz="0" w:space="0" w:color="auto"/>
                            <w:bottom w:val="none" w:sz="0" w:space="0" w:color="auto"/>
                            <w:right w:val="none" w:sz="0" w:space="0" w:color="auto"/>
                          </w:divBdr>
                        </w:div>
                        <w:div w:id="1883789661">
                          <w:marLeft w:val="0"/>
                          <w:marRight w:val="0"/>
                          <w:marTop w:val="0"/>
                          <w:marBottom w:val="0"/>
                          <w:divBdr>
                            <w:top w:val="none" w:sz="0" w:space="0" w:color="auto"/>
                            <w:left w:val="none" w:sz="0" w:space="0" w:color="auto"/>
                            <w:bottom w:val="none" w:sz="0" w:space="0" w:color="auto"/>
                            <w:right w:val="none" w:sz="0" w:space="0" w:color="auto"/>
                          </w:divBdr>
                        </w:div>
                        <w:div w:id="2027636137">
                          <w:marLeft w:val="0"/>
                          <w:marRight w:val="351"/>
                          <w:marTop w:val="0"/>
                          <w:marBottom w:val="0"/>
                          <w:divBdr>
                            <w:top w:val="none" w:sz="0" w:space="0" w:color="auto"/>
                            <w:left w:val="none" w:sz="0" w:space="0" w:color="auto"/>
                            <w:bottom w:val="none" w:sz="0" w:space="0" w:color="auto"/>
                            <w:right w:val="none" w:sz="0" w:space="0" w:color="auto"/>
                          </w:divBdr>
                        </w:div>
                        <w:div w:id="110515084">
                          <w:marLeft w:val="0"/>
                          <w:marRight w:val="0"/>
                          <w:marTop w:val="0"/>
                          <w:marBottom w:val="0"/>
                          <w:divBdr>
                            <w:top w:val="none" w:sz="0" w:space="0" w:color="auto"/>
                            <w:left w:val="none" w:sz="0" w:space="0" w:color="auto"/>
                            <w:bottom w:val="none" w:sz="0" w:space="0" w:color="auto"/>
                            <w:right w:val="none" w:sz="0" w:space="0" w:color="auto"/>
                          </w:divBdr>
                        </w:div>
                        <w:div w:id="876047377">
                          <w:marLeft w:val="0"/>
                          <w:marRight w:val="351"/>
                          <w:marTop w:val="0"/>
                          <w:marBottom w:val="0"/>
                          <w:divBdr>
                            <w:top w:val="none" w:sz="0" w:space="0" w:color="auto"/>
                            <w:left w:val="none" w:sz="0" w:space="0" w:color="auto"/>
                            <w:bottom w:val="none" w:sz="0" w:space="0" w:color="auto"/>
                            <w:right w:val="none" w:sz="0" w:space="0" w:color="auto"/>
                          </w:divBdr>
                        </w:div>
                        <w:div w:id="1865635150">
                          <w:marLeft w:val="0"/>
                          <w:marRight w:val="0"/>
                          <w:marTop w:val="0"/>
                          <w:marBottom w:val="0"/>
                          <w:divBdr>
                            <w:top w:val="none" w:sz="0" w:space="0" w:color="auto"/>
                            <w:left w:val="none" w:sz="0" w:space="0" w:color="auto"/>
                            <w:bottom w:val="none" w:sz="0" w:space="0" w:color="auto"/>
                            <w:right w:val="none" w:sz="0" w:space="0" w:color="auto"/>
                          </w:divBdr>
                        </w:div>
                        <w:div w:id="703100199">
                          <w:marLeft w:val="0"/>
                          <w:marRight w:val="351"/>
                          <w:marTop w:val="0"/>
                          <w:marBottom w:val="0"/>
                          <w:divBdr>
                            <w:top w:val="none" w:sz="0" w:space="0" w:color="auto"/>
                            <w:left w:val="none" w:sz="0" w:space="0" w:color="auto"/>
                            <w:bottom w:val="none" w:sz="0" w:space="0" w:color="auto"/>
                            <w:right w:val="none" w:sz="0" w:space="0" w:color="auto"/>
                          </w:divBdr>
                        </w:div>
                        <w:div w:id="1900478671">
                          <w:marLeft w:val="0"/>
                          <w:marRight w:val="0"/>
                          <w:marTop w:val="0"/>
                          <w:marBottom w:val="0"/>
                          <w:divBdr>
                            <w:top w:val="none" w:sz="0" w:space="0" w:color="auto"/>
                            <w:left w:val="none" w:sz="0" w:space="0" w:color="auto"/>
                            <w:bottom w:val="none" w:sz="0" w:space="0" w:color="auto"/>
                            <w:right w:val="none" w:sz="0" w:space="0" w:color="auto"/>
                          </w:divBdr>
                        </w:div>
                        <w:div w:id="2144535818">
                          <w:marLeft w:val="0"/>
                          <w:marRight w:val="351"/>
                          <w:marTop w:val="0"/>
                          <w:marBottom w:val="0"/>
                          <w:divBdr>
                            <w:top w:val="none" w:sz="0" w:space="0" w:color="auto"/>
                            <w:left w:val="none" w:sz="0" w:space="0" w:color="auto"/>
                            <w:bottom w:val="none" w:sz="0" w:space="0" w:color="auto"/>
                            <w:right w:val="none" w:sz="0" w:space="0" w:color="auto"/>
                          </w:divBdr>
                        </w:div>
                        <w:div w:id="1507548350">
                          <w:marLeft w:val="0"/>
                          <w:marRight w:val="0"/>
                          <w:marTop w:val="0"/>
                          <w:marBottom w:val="0"/>
                          <w:divBdr>
                            <w:top w:val="none" w:sz="0" w:space="0" w:color="auto"/>
                            <w:left w:val="none" w:sz="0" w:space="0" w:color="auto"/>
                            <w:bottom w:val="none" w:sz="0" w:space="0" w:color="auto"/>
                            <w:right w:val="none" w:sz="0" w:space="0" w:color="auto"/>
                          </w:divBdr>
                        </w:div>
                        <w:div w:id="377583148">
                          <w:marLeft w:val="0"/>
                          <w:marRight w:val="351"/>
                          <w:marTop w:val="0"/>
                          <w:marBottom w:val="0"/>
                          <w:divBdr>
                            <w:top w:val="none" w:sz="0" w:space="0" w:color="auto"/>
                            <w:left w:val="none" w:sz="0" w:space="0" w:color="auto"/>
                            <w:bottom w:val="none" w:sz="0" w:space="0" w:color="auto"/>
                            <w:right w:val="none" w:sz="0" w:space="0" w:color="auto"/>
                          </w:divBdr>
                        </w:div>
                        <w:div w:id="334846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9" Type="http://schemas.openxmlformats.org/officeDocument/2006/relationships/hyperlink" Target="https://ds02.infourok.ru/uploads/ex/12bf/00047f8e-640e7496/img4.jpg" TargetMode="External"/><Relationship Id="rId21" Type="http://schemas.openxmlformats.org/officeDocument/2006/relationships/image" Target="media/image17.jpeg"/><Relationship Id="rId34" Type="http://schemas.openxmlformats.org/officeDocument/2006/relationships/image" Target="media/image29.jpeg"/><Relationship Id="rId42" Type="http://schemas.openxmlformats.org/officeDocument/2006/relationships/image" Target="media/image33.jpeg"/><Relationship Id="rId47" Type="http://schemas.openxmlformats.org/officeDocument/2006/relationships/hyperlink" Target="https://ds02.infourok.ru/uploads/ex/12bf/00047f8e-640e7496/img8.jpg" TargetMode="External"/><Relationship Id="rId50" Type="http://schemas.openxmlformats.org/officeDocument/2006/relationships/image" Target="media/image37.jpeg"/><Relationship Id="rId55" Type="http://schemas.openxmlformats.org/officeDocument/2006/relationships/hyperlink" Target="https://ds02.infourok.ru/uploads/ex/12bf/00047f8e-640e7496/img12.jpg" TargetMode="External"/><Relationship Id="rId63" Type="http://schemas.openxmlformats.org/officeDocument/2006/relationships/hyperlink" Target="https://ds02.infourok.ru/uploads/ex/12bf/00047f8e-640e7496/img16.jpg" TargetMode="External"/><Relationship Id="rId68" Type="http://schemas.openxmlformats.org/officeDocument/2006/relationships/image" Target="media/image46.jpeg"/><Relationship Id="rId76" Type="http://schemas.openxmlformats.org/officeDocument/2006/relationships/image" Target="media/image50.jpeg"/><Relationship Id="rId84" Type="http://schemas.openxmlformats.org/officeDocument/2006/relationships/image" Target="media/image54.jpeg"/><Relationship Id="rId89" Type="http://schemas.openxmlformats.org/officeDocument/2006/relationships/fontTable" Target="fontTable.xml"/><Relationship Id="rId7" Type="http://schemas.openxmlformats.org/officeDocument/2006/relationships/image" Target="media/image3.jpeg"/><Relationship Id="rId71" Type="http://schemas.openxmlformats.org/officeDocument/2006/relationships/hyperlink" Target="https://ds02.infourok.ru/uploads/ex/12bf/00047f8e-640e7496/img20.jpg" TargetMode="External"/><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jpeg"/><Relationship Id="rId32" Type="http://schemas.openxmlformats.org/officeDocument/2006/relationships/image" Target="media/image28.jpeg"/><Relationship Id="rId37" Type="http://schemas.openxmlformats.org/officeDocument/2006/relationships/hyperlink" Target="https://ds02.infourok.ru/uploads/ex/12bf/00047f8e-640e7496/img3.jpg" TargetMode="External"/><Relationship Id="rId40" Type="http://schemas.openxmlformats.org/officeDocument/2006/relationships/image" Target="media/image32.jpeg"/><Relationship Id="rId45" Type="http://schemas.openxmlformats.org/officeDocument/2006/relationships/hyperlink" Target="https://ds02.infourok.ru/uploads/ex/12bf/00047f8e-640e7496/img7.jpg" TargetMode="External"/><Relationship Id="rId53" Type="http://schemas.openxmlformats.org/officeDocument/2006/relationships/hyperlink" Target="https://ds02.infourok.ru/uploads/ex/12bf/00047f8e-640e7496/img11.jpg" TargetMode="External"/><Relationship Id="rId58" Type="http://schemas.openxmlformats.org/officeDocument/2006/relationships/image" Target="media/image41.jpeg"/><Relationship Id="rId66" Type="http://schemas.openxmlformats.org/officeDocument/2006/relationships/image" Target="media/image45.jpeg"/><Relationship Id="rId74" Type="http://schemas.openxmlformats.org/officeDocument/2006/relationships/image" Target="media/image49.jpeg"/><Relationship Id="rId79" Type="http://schemas.openxmlformats.org/officeDocument/2006/relationships/hyperlink" Target="https://ds02.infourok.ru/uploads/ex/12bf/00047f8e-640e7496/img24.jpg" TargetMode="External"/><Relationship Id="rId87" Type="http://schemas.openxmlformats.org/officeDocument/2006/relationships/hyperlink" Target="https://ds02.infourok.ru/uploads/ex/12bf/00047f8e-640e7496/img28.jpg" TargetMode="External"/><Relationship Id="rId5" Type="http://schemas.openxmlformats.org/officeDocument/2006/relationships/image" Target="media/image1.jpeg"/><Relationship Id="rId61" Type="http://schemas.openxmlformats.org/officeDocument/2006/relationships/hyperlink" Target="https://ds02.infourok.ru/uploads/ex/12bf/00047f8e-640e7496/img15.jpg" TargetMode="External"/><Relationship Id="rId82" Type="http://schemas.openxmlformats.org/officeDocument/2006/relationships/image" Target="media/image53.jpeg"/><Relationship Id="rId90" Type="http://schemas.openxmlformats.org/officeDocument/2006/relationships/theme" Target="theme/theme1.xml"/><Relationship Id="rId19" Type="http://schemas.openxmlformats.org/officeDocument/2006/relationships/image" Target="media/image1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openxmlformats.org/officeDocument/2006/relationships/image" Target="media/image26.jpeg"/><Relationship Id="rId35" Type="http://schemas.openxmlformats.org/officeDocument/2006/relationships/hyperlink" Target="https://ds02.infourok.ru/uploads/ex/12bf/00047f8e-640e7496/img2.jpg" TargetMode="External"/><Relationship Id="rId43" Type="http://schemas.openxmlformats.org/officeDocument/2006/relationships/hyperlink" Target="https://ds02.infourok.ru/uploads/ex/12bf/00047f8e-640e7496/img6.jpg" TargetMode="External"/><Relationship Id="rId48" Type="http://schemas.openxmlformats.org/officeDocument/2006/relationships/image" Target="media/image36.jpeg"/><Relationship Id="rId56" Type="http://schemas.openxmlformats.org/officeDocument/2006/relationships/image" Target="media/image40.jpeg"/><Relationship Id="rId64" Type="http://schemas.openxmlformats.org/officeDocument/2006/relationships/image" Target="media/image44.jpeg"/><Relationship Id="rId69" Type="http://schemas.openxmlformats.org/officeDocument/2006/relationships/hyperlink" Target="https://ds02.infourok.ru/uploads/ex/12bf/00047f8e-640e7496/img19.jpg" TargetMode="External"/><Relationship Id="rId77" Type="http://schemas.openxmlformats.org/officeDocument/2006/relationships/hyperlink" Target="https://ds02.infourok.ru/uploads/ex/12bf/00047f8e-640e7496/img23.jpg" TargetMode="External"/><Relationship Id="rId8" Type="http://schemas.openxmlformats.org/officeDocument/2006/relationships/image" Target="media/image4.jpeg"/><Relationship Id="rId51" Type="http://schemas.openxmlformats.org/officeDocument/2006/relationships/hyperlink" Target="https://ds02.infourok.ru/uploads/ex/12bf/00047f8e-640e7496/img10.jpg" TargetMode="External"/><Relationship Id="rId72" Type="http://schemas.openxmlformats.org/officeDocument/2006/relationships/image" Target="media/image48.jpeg"/><Relationship Id="rId80" Type="http://schemas.openxmlformats.org/officeDocument/2006/relationships/image" Target="media/image52.jpeg"/><Relationship Id="rId85" Type="http://schemas.openxmlformats.org/officeDocument/2006/relationships/hyperlink" Target="https://ds02.infourok.ru/uploads/ex/12bf/00047f8e-640e7496/img27.jpg" TargetMode="External"/><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33" Type="http://schemas.openxmlformats.org/officeDocument/2006/relationships/hyperlink" Target="https://ds02.infourok.ru/uploads/ex/12bf/00047f8e-640e7496/img1.jpg" TargetMode="External"/><Relationship Id="rId38" Type="http://schemas.openxmlformats.org/officeDocument/2006/relationships/image" Target="media/image31.jpeg"/><Relationship Id="rId46" Type="http://schemas.openxmlformats.org/officeDocument/2006/relationships/image" Target="media/image35.jpeg"/><Relationship Id="rId59" Type="http://schemas.openxmlformats.org/officeDocument/2006/relationships/hyperlink" Target="https://ds02.infourok.ru/uploads/ex/12bf/00047f8e-640e7496/img14.jpg" TargetMode="External"/><Relationship Id="rId67" Type="http://schemas.openxmlformats.org/officeDocument/2006/relationships/hyperlink" Target="https://ds02.infourok.ru/uploads/ex/12bf/00047f8e-640e7496/img18.jpg" TargetMode="External"/><Relationship Id="rId20" Type="http://schemas.openxmlformats.org/officeDocument/2006/relationships/image" Target="media/image16.jpeg"/><Relationship Id="rId41" Type="http://schemas.openxmlformats.org/officeDocument/2006/relationships/hyperlink" Target="https://ds02.infourok.ru/uploads/ex/12bf/00047f8e-640e7496/img5.jpg" TargetMode="External"/><Relationship Id="rId54" Type="http://schemas.openxmlformats.org/officeDocument/2006/relationships/image" Target="media/image39.jpeg"/><Relationship Id="rId62" Type="http://schemas.openxmlformats.org/officeDocument/2006/relationships/image" Target="media/image43.jpeg"/><Relationship Id="rId70" Type="http://schemas.openxmlformats.org/officeDocument/2006/relationships/image" Target="media/image47.jpeg"/><Relationship Id="rId75" Type="http://schemas.openxmlformats.org/officeDocument/2006/relationships/hyperlink" Target="https://ds02.infourok.ru/uploads/ex/12bf/00047f8e-640e7496/img22.jpg" TargetMode="External"/><Relationship Id="rId83" Type="http://schemas.openxmlformats.org/officeDocument/2006/relationships/hyperlink" Target="https://ds02.infourok.ru/uploads/ex/12bf/00047f8e-640e7496/img26.jpg" TargetMode="External"/><Relationship Id="rId88" Type="http://schemas.openxmlformats.org/officeDocument/2006/relationships/image" Target="media/image56.jpeg"/><Relationship Id="rId91"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image" Target="media/image24.jpeg"/><Relationship Id="rId36" Type="http://schemas.openxmlformats.org/officeDocument/2006/relationships/image" Target="media/image30.jpeg"/><Relationship Id="rId49" Type="http://schemas.openxmlformats.org/officeDocument/2006/relationships/hyperlink" Target="https://ds02.infourok.ru/uploads/ex/12bf/00047f8e-640e7496/img9.jpg" TargetMode="External"/><Relationship Id="rId57" Type="http://schemas.openxmlformats.org/officeDocument/2006/relationships/hyperlink" Target="https://ds02.infourok.ru/uploads/ex/12bf/00047f8e-640e7496/img13.jpg" TargetMode="External"/><Relationship Id="rId10" Type="http://schemas.openxmlformats.org/officeDocument/2006/relationships/image" Target="media/image6.jpeg"/><Relationship Id="rId31" Type="http://schemas.openxmlformats.org/officeDocument/2006/relationships/image" Target="media/image27.jpeg"/><Relationship Id="rId44" Type="http://schemas.openxmlformats.org/officeDocument/2006/relationships/image" Target="media/image34.jpeg"/><Relationship Id="rId52" Type="http://schemas.openxmlformats.org/officeDocument/2006/relationships/image" Target="media/image38.jpeg"/><Relationship Id="rId60" Type="http://schemas.openxmlformats.org/officeDocument/2006/relationships/image" Target="media/image42.jpeg"/><Relationship Id="rId65" Type="http://schemas.openxmlformats.org/officeDocument/2006/relationships/hyperlink" Target="https://ds02.infourok.ru/uploads/ex/12bf/00047f8e-640e7496/img17.jpg" TargetMode="External"/><Relationship Id="rId73" Type="http://schemas.openxmlformats.org/officeDocument/2006/relationships/hyperlink" Target="https://ds02.infourok.ru/uploads/ex/12bf/00047f8e-640e7496/img21.jpg" TargetMode="External"/><Relationship Id="rId78" Type="http://schemas.openxmlformats.org/officeDocument/2006/relationships/image" Target="media/image51.jpeg"/><Relationship Id="rId81" Type="http://schemas.openxmlformats.org/officeDocument/2006/relationships/hyperlink" Target="https://ds02.infourok.ru/uploads/ex/12bf/00047f8e-640e7496/img25.jpg" TargetMode="External"/><Relationship Id="rId86" Type="http://schemas.openxmlformats.org/officeDocument/2006/relationships/image" Target="media/image55.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108</TotalTime>
  <Pages>35</Pages>
  <Words>4228</Words>
  <Characters>24104</Characters>
  <Application>Microsoft Office Word</Application>
  <DocSecurity>0</DocSecurity>
  <Lines>200</Lines>
  <Paragraphs>56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28276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Начальник</dc:creator>
  <cp:lastModifiedBy>x one</cp:lastModifiedBy>
  <cp:revision>3</cp:revision>
  <dcterms:created xsi:type="dcterms:W3CDTF">2017-04-17T13:31:00Z</dcterms:created>
  <dcterms:modified xsi:type="dcterms:W3CDTF">2018-01-07T16:08:00Z</dcterms:modified>
</cp:coreProperties>
</file>